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486"/>
        <w:gridCol w:w="2761"/>
      </w:tblGrid>
      <w:tr w:rsidR="00883D7B" w14:paraId="5B4F8284" w14:textId="77777777" w:rsidTr="00883D7B">
        <w:tc>
          <w:tcPr>
            <w:tcW w:w="2884" w:type="dxa"/>
            <w:tcBorders>
              <w:top w:val="nil"/>
              <w:left w:val="nil"/>
              <w:bottom w:val="nil"/>
              <w:right w:val="nil"/>
            </w:tcBorders>
            <w:shd w:val="clear" w:color="auto" w:fill="auto"/>
            <w:vAlign w:val="center"/>
          </w:tcPr>
          <w:p w14:paraId="2B7C0F46" w14:textId="77777777" w:rsidR="00883D7B" w:rsidRDefault="00883D7B" w:rsidP="00C9355C">
            <w:pPr>
              <w:pStyle w:val="Intestazione"/>
              <w:jc w:val="left"/>
            </w:pPr>
            <w:r>
              <w:rPr>
                <w:noProof/>
              </w:rPr>
              <w:drawing>
                <wp:inline distT="0" distB="0" distL="0" distR="0" wp14:anchorId="5C8FA2B6" wp14:editId="0D6203B3">
                  <wp:extent cx="82867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00075"/>
                          </a:xfrm>
                          <a:prstGeom prst="rect">
                            <a:avLst/>
                          </a:prstGeom>
                          <a:solidFill>
                            <a:srgbClr val="FFFFFF"/>
                          </a:solidFill>
                          <a:ln>
                            <a:noFill/>
                          </a:ln>
                        </pic:spPr>
                      </pic:pic>
                    </a:graphicData>
                  </a:graphic>
                </wp:inline>
              </w:drawing>
            </w:r>
          </w:p>
        </w:tc>
        <w:tc>
          <w:tcPr>
            <w:tcW w:w="3486" w:type="dxa"/>
            <w:tcBorders>
              <w:top w:val="nil"/>
              <w:left w:val="nil"/>
              <w:bottom w:val="nil"/>
              <w:right w:val="nil"/>
            </w:tcBorders>
            <w:shd w:val="clear" w:color="auto" w:fill="auto"/>
          </w:tcPr>
          <w:p w14:paraId="5162AA6C" w14:textId="77777777" w:rsidR="00883D7B" w:rsidRDefault="00883D7B" w:rsidP="00C9355C">
            <w:pPr>
              <w:pStyle w:val="Intestazione"/>
            </w:pPr>
            <w:r>
              <w:rPr>
                <w:noProof/>
              </w:rPr>
              <w:drawing>
                <wp:inline distT="0" distB="0" distL="0" distR="0" wp14:anchorId="0434ACDE" wp14:editId="73D87505">
                  <wp:extent cx="2066925" cy="600075"/>
                  <wp:effectExtent l="0" t="0" r="9525" b="9525"/>
                  <wp:docPr id="5" name="Picture 5" descr="X:\TRADECOM II\Communication&amp;Visibility\Logo\LOGO MO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TRADECOM II\Communication&amp;Visibility\Logo\LOGO MOTT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600075"/>
                          </a:xfrm>
                          <a:prstGeom prst="rect">
                            <a:avLst/>
                          </a:prstGeom>
                          <a:noFill/>
                          <a:ln>
                            <a:noFill/>
                          </a:ln>
                        </pic:spPr>
                      </pic:pic>
                    </a:graphicData>
                  </a:graphic>
                </wp:inline>
              </w:drawing>
            </w:r>
          </w:p>
        </w:tc>
        <w:tc>
          <w:tcPr>
            <w:tcW w:w="2872" w:type="dxa"/>
            <w:tcBorders>
              <w:top w:val="nil"/>
              <w:left w:val="nil"/>
              <w:bottom w:val="nil"/>
              <w:right w:val="nil"/>
            </w:tcBorders>
            <w:shd w:val="clear" w:color="auto" w:fill="auto"/>
            <w:vAlign w:val="center"/>
          </w:tcPr>
          <w:p w14:paraId="5130E1B3" w14:textId="77777777" w:rsidR="00883D7B" w:rsidRDefault="00883D7B" w:rsidP="00C9355C">
            <w:pPr>
              <w:pStyle w:val="Intestazione"/>
              <w:jc w:val="right"/>
            </w:pPr>
            <w:r>
              <w:rPr>
                <w:noProof/>
              </w:rPr>
              <w:drawing>
                <wp:inline distT="0" distB="0" distL="0" distR="0" wp14:anchorId="520E3FBF" wp14:editId="07B050D7">
                  <wp:extent cx="77152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571500"/>
                          </a:xfrm>
                          <a:prstGeom prst="rect">
                            <a:avLst/>
                          </a:prstGeom>
                          <a:solidFill>
                            <a:srgbClr val="FFFFFF"/>
                          </a:solidFill>
                          <a:ln>
                            <a:noFill/>
                          </a:ln>
                        </pic:spPr>
                      </pic:pic>
                    </a:graphicData>
                  </a:graphic>
                </wp:inline>
              </w:drawing>
            </w:r>
          </w:p>
        </w:tc>
      </w:tr>
    </w:tbl>
    <w:p w14:paraId="105AFDCD" w14:textId="77777777" w:rsidR="008B6BF7" w:rsidRDefault="008B6BF7" w:rsidP="00883D7B">
      <w:pPr>
        <w:jc w:val="center"/>
        <w:rPr>
          <w:rFonts w:cs="Calibri"/>
          <w:i/>
          <w:color w:val="000000"/>
          <w:sz w:val="40"/>
          <w:szCs w:val="40"/>
        </w:rPr>
      </w:pPr>
    </w:p>
    <w:p w14:paraId="3377A835" w14:textId="67C1C978" w:rsidR="00883D7B" w:rsidRPr="008B6BF7" w:rsidRDefault="00883D7B" w:rsidP="00883D7B">
      <w:pPr>
        <w:jc w:val="center"/>
        <w:rPr>
          <w:rFonts w:cs="Calibri"/>
          <w:i/>
          <w:color w:val="000000"/>
          <w:sz w:val="28"/>
          <w:szCs w:val="28"/>
        </w:rPr>
      </w:pPr>
      <w:r w:rsidRPr="008B6BF7">
        <w:rPr>
          <w:rFonts w:cs="Calibri"/>
          <w:i/>
          <w:color w:val="000000"/>
          <w:sz w:val="28"/>
          <w:szCs w:val="28"/>
        </w:rPr>
        <w:t>African, Caribbean and Pacific Group of States</w:t>
      </w:r>
    </w:p>
    <w:p w14:paraId="4D449A51" w14:textId="77777777" w:rsidR="00883D7B" w:rsidRPr="008B6BF7" w:rsidRDefault="00883D7B" w:rsidP="00883D7B">
      <w:pPr>
        <w:jc w:val="center"/>
        <w:rPr>
          <w:rFonts w:cs="Calibri"/>
          <w:color w:val="000000"/>
          <w:sz w:val="24"/>
          <w:szCs w:val="28"/>
          <w:lang w:val="fr-BE"/>
        </w:rPr>
      </w:pPr>
      <w:r w:rsidRPr="008B6BF7">
        <w:rPr>
          <w:rFonts w:cs="Calibri"/>
          <w:color w:val="000000"/>
          <w:sz w:val="24"/>
          <w:szCs w:val="28"/>
          <w:lang w:val="fr-BE"/>
        </w:rPr>
        <w:t xml:space="preserve">“ACP-EU TradeCom II PROGRAMME” </w:t>
      </w:r>
    </w:p>
    <w:p w14:paraId="5BE0FC87" w14:textId="77777777" w:rsidR="00883D7B" w:rsidRPr="008B6BF7" w:rsidRDefault="00883D7B" w:rsidP="00883D7B">
      <w:pPr>
        <w:jc w:val="center"/>
        <w:rPr>
          <w:rFonts w:cs="Calibri"/>
          <w:color w:val="000000"/>
          <w:sz w:val="24"/>
          <w:szCs w:val="28"/>
          <w:lang w:val="en-US"/>
        </w:rPr>
      </w:pPr>
      <w:r w:rsidRPr="008B6BF7">
        <w:rPr>
          <w:rFonts w:cs="Calibri"/>
          <w:color w:val="000000"/>
          <w:sz w:val="24"/>
          <w:szCs w:val="28"/>
          <w:lang w:val="en-US"/>
        </w:rPr>
        <w:t>(REG/FED/022-667)</w:t>
      </w:r>
    </w:p>
    <w:p w14:paraId="7CD5C5A2" w14:textId="5CA65707" w:rsidR="00892F5E" w:rsidRDefault="00892F5E" w:rsidP="007D1EF8">
      <w:pPr>
        <w:ind w:right="521"/>
        <w:jc w:val="center"/>
        <w:rPr>
          <w:rFonts w:cs="Calibri"/>
          <w:b/>
          <w:bCs/>
          <w:color w:val="000000"/>
          <w:sz w:val="40"/>
          <w:szCs w:val="36"/>
          <w:highlight w:val="yellow"/>
        </w:rPr>
      </w:pPr>
    </w:p>
    <w:p w14:paraId="6742A982" w14:textId="3BEB0D4A" w:rsidR="008B6BF7" w:rsidRPr="00807DAF" w:rsidRDefault="008B6BF7" w:rsidP="008B6BF7">
      <w:pPr>
        <w:jc w:val="center"/>
        <w:rPr>
          <w:b/>
          <w:sz w:val="32"/>
        </w:rPr>
      </w:pPr>
      <w:r>
        <w:rPr>
          <w:rFonts w:cs="Calibri"/>
          <w:b/>
          <w:bCs/>
          <w:noProof/>
          <w:color w:val="000000"/>
          <w:sz w:val="40"/>
          <w:szCs w:val="36"/>
        </w:rPr>
        <w:drawing>
          <wp:anchor distT="0" distB="0" distL="114300" distR="114300" simplePos="0" relativeHeight="251658240" behindDoc="0" locked="0" layoutInCell="1" allowOverlap="1" wp14:anchorId="7416CBD4" wp14:editId="3C93FD2E">
            <wp:simplePos x="0" y="0"/>
            <wp:positionH relativeFrom="column">
              <wp:posOffset>552450</wp:posOffset>
            </wp:positionH>
            <wp:positionV relativeFrom="paragraph">
              <wp:posOffset>292100</wp:posOffset>
            </wp:positionV>
            <wp:extent cx="735965" cy="1047750"/>
            <wp:effectExtent l="0" t="0" r="6985" b="0"/>
            <wp:wrapSquare wrapText="bothSides"/>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COEA 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5965" cy="1047750"/>
                    </a:xfrm>
                    <a:prstGeom prst="rect">
                      <a:avLst/>
                    </a:prstGeom>
                  </pic:spPr>
                </pic:pic>
              </a:graphicData>
            </a:graphic>
            <wp14:sizeRelH relativeFrom="page">
              <wp14:pctWidth>0</wp14:pctWidth>
            </wp14:sizeRelH>
            <wp14:sizeRelV relativeFrom="page">
              <wp14:pctHeight>0</wp14:pctHeight>
            </wp14:sizeRelV>
          </wp:anchor>
        </w:drawing>
      </w:r>
    </w:p>
    <w:p w14:paraId="036DC10A" w14:textId="7DBFA35C" w:rsidR="008B6BF7" w:rsidRPr="008B6BF7" w:rsidRDefault="008B6BF7" w:rsidP="008B6BF7">
      <w:pPr>
        <w:spacing w:before="240" w:after="240" w:line="360" w:lineRule="auto"/>
        <w:ind w:right="804"/>
        <w:rPr>
          <w:rFonts w:cs="Calibri"/>
          <w:b/>
          <w:bCs/>
          <w:color w:val="000000"/>
          <w:sz w:val="40"/>
          <w:szCs w:val="36"/>
        </w:rPr>
      </w:pPr>
      <w:r w:rsidRPr="008B6BF7">
        <w:rPr>
          <w:rFonts w:cs="Calibri"/>
          <w:b/>
          <w:bCs/>
          <w:color w:val="000000"/>
          <w:sz w:val="40"/>
          <w:szCs w:val="36"/>
        </w:rPr>
        <w:t>Improvement of Port Customs and Operations Efficiency in Africa</w:t>
      </w:r>
    </w:p>
    <w:p w14:paraId="75DE2DFC" w14:textId="77777777" w:rsidR="008B6BF7" w:rsidRDefault="008B6BF7" w:rsidP="008B6BF7">
      <w:pPr>
        <w:pStyle w:val="SubTitle1"/>
      </w:pPr>
    </w:p>
    <w:p w14:paraId="7D034803" w14:textId="16229109" w:rsidR="008B6BF7" w:rsidRPr="008B6BF7" w:rsidRDefault="008B6BF7" w:rsidP="008B6BF7">
      <w:pPr>
        <w:jc w:val="center"/>
        <w:rPr>
          <w:rFonts w:ascii="Calibri" w:hAnsi="Calibri" w:cs="Calibri"/>
          <w:b/>
          <w:sz w:val="32"/>
        </w:rPr>
      </w:pPr>
      <w:r>
        <w:rPr>
          <w:b/>
          <w:sz w:val="32"/>
        </w:rPr>
        <w:t>C</w:t>
      </w:r>
      <w:r w:rsidRPr="00807DAF">
        <w:rPr>
          <w:b/>
          <w:sz w:val="32"/>
        </w:rPr>
        <w:t xml:space="preserve">ontracting </w:t>
      </w:r>
      <w:r>
        <w:rPr>
          <w:b/>
          <w:sz w:val="32"/>
        </w:rPr>
        <w:t>a</w:t>
      </w:r>
      <w:r w:rsidRPr="00807DAF">
        <w:rPr>
          <w:b/>
          <w:sz w:val="32"/>
        </w:rPr>
        <w:t>uthority</w:t>
      </w:r>
      <w:r w:rsidRPr="00807DAF">
        <w:rPr>
          <w:sz w:val="32"/>
        </w:rPr>
        <w:t xml:space="preserve">: </w:t>
      </w:r>
      <w:r w:rsidRPr="008B6BF7">
        <w:rPr>
          <w:rFonts w:ascii="Calibri" w:hAnsi="Calibri" w:cs="Calibri"/>
          <w:sz w:val="32"/>
        </w:rPr>
        <w:t xml:space="preserve">Fondazione Accademia </w:t>
      </w:r>
      <w:proofErr w:type="spellStart"/>
      <w:r w:rsidRPr="008B6BF7">
        <w:rPr>
          <w:rFonts w:ascii="Calibri" w:hAnsi="Calibri" w:cs="Calibri"/>
          <w:sz w:val="32"/>
        </w:rPr>
        <w:t>Italiana</w:t>
      </w:r>
      <w:proofErr w:type="spellEnd"/>
      <w:r w:rsidRPr="008B6BF7">
        <w:rPr>
          <w:rFonts w:ascii="Calibri" w:hAnsi="Calibri" w:cs="Calibri"/>
          <w:sz w:val="32"/>
        </w:rPr>
        <w:t xml:space="preserve"> </w:t>
      </w:r>
      <w:proofErr w:type="spellStart"/>
      <w:r w:rsidRPr="008B6BF7">
        <w:rPr>
          <w:rFonts w:ascii="Calibri" w:hAnsi="Calibri" w:cs="Calibri"/>
          <w:sz w:val="32"/>
        </w:rPr>
        <w:t>della</w:t>
      </w:r>
      <w:proofErr w:type="spellEnd"/>
      <w:r w:rsidRPr="008B6BF7">
        <w:rPr>
          <w:rFonts w:ascii="Calibri" w:hAnsi="Calibri" w:cs="Calibri"/>
          <w:sz w:val="32"/>
        </w:rPr>
        <w:t xml:space="preserve"> Marina Mercantile</w:t>
      </w:r>
    </w:p>
    <w:p w14:paraId="218EC409" w14:textId="77777777" w:rsidR="008B6BF7" w:rsidRPr="008B6BF7" w:rsidRDefault="008B6BF7" w:rsidP="008B6BF7">
      <w:pPr>
        <w:pStyle w:val="SubTitle1"/>
        <w:rPr>
          <w:rFonts w:ascii="Calibri" w:hAnsi="Calibri" w:cs="Calibri"/>
        </w:rPr>
      </w:pPr>
    </w:p>
    <w:p w14:paraId="249343D3" w14:textId="65524E32" w:rsidR="008B6BF7" w:rsidRPr="008B6BF7" w:rsidRDefault="008B6BF7" w:rsidP="008B6BF7">
      <w:pPr>
        <w:pStyle w:val="SubTitle1"/>
        <w:rPr>
          <w:rFonts w:ascii="Calibri" w:hAnsi="Calibri" w:cs="Calibri"/>
        </w:rPr>
      </w:pPr>
      <w:r w:rsidRPr="008B6BF7">
        <w:rPr>
          <w:rFonts w:ascii="Calibri" w:hAnsi="Calibri" w:cs="Calibri"/>
        </w:rPr>
        <w:t>Grant scheme for support to implementation of Port Community Systems – Maritime/Logistics Single Windows</w:t>
      </w:r>
    </w:p>
    <w:p w14:paraId="409DA90E" w14:textId="2CBB366B" w:rsidR="008B6BF7" w:rsidRDefault="008B6BF7" w:rsidP="008B6BF7">
      <w:pPr>
        <w:pStyle w:val="SubTitle1"/>
        <w:spacing w:before="480"/>
        <w:rPr>
          <w:rFonts w:ascii="Calibri" w:hAnsi="Calibri" w:cs="Calibri"/>
          <w:b w:val="0"/>
          <w:sz w:val="32"/>
          <w:szCs w:val="32"/>
        </w:rPr>
      </w:pPr>
      <w:r w:rsidRPr="008B6BF7">
        <w:rPr>
          <w:rFonts w:ascii="Calibri" w:hAnsi="Calibri" w:cs="Calibri"/>
          <w:b w:val="0"/>
          <w:sz w:val="32"/>
          <w:szCs w:val="32"/>
        </w:rPr>
        <w:t>Guidelines</w:t>
      </w:r>
      <w:r w:rsidRPr="008B6BF7">
        <w:rPr>
          <w:rFonts w:ascii="Calibri" w:hAnsi="Calibri" w:cs="Calibri"/>
          <w:b w:val="0"/>
          <w:sz w:val="32"/>
          <w:szCs w:val="32"/>
        </w:rPr>
        <w:br/>
        <w:t>for grant applicants</w:t>
      </w:r>
    </w:p>
    <w:p w14:paraId="2523613E" w14:textId="59564E1B" w:rsidR="001830B6" w:rsidRDefault="001830B6" w:rsidP="001830B6">
      <w:pPr>
        <w:rPr>
          <w:lang w:val="fr-FR"/>
        </w:rPr>
      </w:pPr>
    </w:p>
    <w:p w14:paraId="367D3BB1" w14:textId="77777777" w:rsidR="001830B6" w:rsidRDefault="001830B6" w:rsidP="001830B6">
      <w:pPr>
        <w:jc w:val="center"/>
        <w:rPr>
          <w:b/>
          <w:bCs/>
          <w:sz w:val="28"/>
          <w:szCs w:val="28"/>
          <w:lang w:val="fr-FR"/>
        </w:rPr>
      </w:pPr>
      <w:r w:rsidRPr="001830B6">
        <w:rPr>
          <w:b/>
          <w:bCs/>
          <w:sz w:val="28"/>
          <w:szCs w:val="28"/>
          <w:lang w:val="fr-FR"/>
        </w:rPr>
        <w:t>DEADLINE FOR SUBMITTING PROJECT PROPOSALS :</w:t>
      </w:r>
    </w:p>
    <w:p w14:paraId="5EFF3FB1" w14:textId="78858CF3" w:rsidR="001830B6" w:rsidRPr="001830B6" w:rsidRDefault="001830B6" w:rsidP="001830B6">
      <w:pPr>
        <w:jc w:val="center"/>
        <w:rPr>
          <w:b/>
          <w:bCs/>
          <w:sz w:val="28"/>
          <w:szCs w:val="28"/>
          <w:lang w:val="fr-FR"/>
        </w:rPr>
      </w:pPr>
      <w:r w:rsidRPr="001830B6">
        <w:rPr>
          <w:b/>
          <w:bCs/>
          <w:sz w:val="28"/>
          <w:szCs w:val="28"/>
          <w:lang w:val="fr-FR"/>
        </w:rPr>
        <w:t>March 12 2021</w:t>
      </w:r>
      <w:r>
        <w:rPr>
          <w:b/>
          <w:bCs/>
          <w:sz w:val="28"/>
          <w:szCs w:val="28"/>
          <w:lang w:val="fr-FR"/>
        </w:rPr>
        <w:t xml:space="preserve"> 12.00 CEST</w:t>
      </w:r>
    </w:p>
    <w:p w14:paraId="42EAC8E6" w14:textId="0627BB6B" w:rsidR="00883D7B" w:rsidRDefault="00883D7B" w:rsidP="007D1EF8">
      <w:pPr>
        <w:ind w:left="851"/>
        <w:jc w:val="center"/>
        <w:rPr>
          <w:rFonts w:cs="Calibri"/>
          <w:bCs/>
          <w:iCs/>
          <w:color w:val="000000"/>
          <w:sz w:val="36"/>
          <w:szCs w:val="36"/>
        </w:rPr>
      </w:pPr>
      <w:r w:rsidRPr="007D1EF8">
        <w:rPr>
          <w:rFonts w:cs="Calibri"/>
          <w:bCs/>
          <w:iCs/>
          <w:color w:val="000000"/>
          <w:sz w:val="36"/>
          <w:szCs w:val="36"/>
        </w:rPr>
        <w:br w:type="page"/>
      </w:r>
    </w:p>
    <w:tbl>
      <w:tblPr>
        <w:tblStyle w:val="Grigliatabella"/>
        <w:tblW w:w="0" w:type="auto"/>
        <w:tblLook w:val="04A0" w:firstRow="1" w:lastRow="0" w:firstColumn="1" w:lastColumn="0" w:noHBand="0" w:noVBand="1"/>
      </w:tblPr>
      <w:tblGrid>
        <w:gridCol w:w="2405"/>
        <w:gridCol w:w="6611"/>
      </w:tblGrid>
      <w:tr w:rsidR="00D92822" w14:paraId="47CD7BC7" w14:textId="77777777" w:rsidTr="00B522D1">
        <w:tc>
          <w:tcPr>
            <w:tcW w:w="2405" w:type="dxa"/>
          </w:tcPr>
          <w:p w14:paraId="383E61C2" w14:textId="77777777" w:rsidR="00D92822" w:rsidRDefault="00D92822" w:rsidP="00B522D1">
            <w:r>
              <w:lastRenderedPageBreak/>
              <w:t>ACP</w:t>
            </w:r>
          </w:p>
        </w:tc>
        <w:tc>
          <w:tcPr>
            <w:tcW w:w="6611" w:type="dxa"/>
          </w:tcPr>
          <w:p w14:paraId="4C392857" w14:textId="77777777" w:rsidR="00D92822" w:rsidRDefault="00D92822" w:rsidP="00B522D1">
            <w:r w:rsidRPr="001B4F4B">
              <w:t>African, Caribbean and Pacific Group of States</w:t>
            </w:r>
          </w:p>
        </w:tc>
      </w:tr>
      <w:tr w:rsidR="00D92822" w14:paraId="6F13B107" w14:textId="77777777" w:rsidTr="00B522D1">
        <w:tc>
          <w:tcPr>
            <w:tcW w:w="2405" w:type="dxa"/>
          </w:tcPr>
          <w:p w14:paraId="311269E5" w14:textId="77777777" w:rsidR="00D92822" w:rsidRDefault="00D92822" w:rsidP="00B522D1">
            <w:r>
              <w:t>ARSTM</w:t>
            </w:r>
          </w:p>
        </w:tc>
        <w:tc>
          <w:tcPr>
            <w:tcW w:w="6611" w:type="dxa"/>
          </w:tcPr>
          <w:p w14:paraId="2A753F8C" w14:textId="77777777" w:rsidR="00D92822" w:rsidRDefault="00D92822" w:rsidP="00B522D1">
            <w:r w:rsidRPr="001B4F4B">
              <w:t xml:space="preserve">Académie </w:t>
            </w:r>
            <w:proofErr w:type="spellStart"/>
            <w:r w:rsidRPr="001B4F4B">
              <w:t>Régionale</w:t>
            </w:r>
            <w:proofErr w:type="spellEnd"/>
            <w:r w:rsidRPr="001B4F4B">
              <w:t xml:space="preserve"> des Sciences et Techniques de la Mer</w:t>
            </w:r>
          </w:p>
        </w:tc>
      </w:tr>
      <w:tr w:rsidR="00D92822" w14:paraId="1017A7ED" w14:textId="77777777" w:rsidTr="00B522D1">
        <w:tc>
          <w:tcPr>
            <w:tcW w:w="2405" w:type="dxa"/>
          </w:tcPr>
          <w:p w14:paraId="617B4B35" w14:textId="77777777" w:rsidR="00D92822" w:rsidRDefault="00D92822" w:rsidP="00B522D1">
            <w:r>
              <w:t>CET</w:t>
            </w:r>
          </w:p>
        </w:tc>
        <w:tc>
          <w:tcPr>
            <w:tcW w:w="6611" w:type="dxa"/>
          </w:tcPr>
          <w:p w14:paraId="52011F39" w14:textId="77777777" w:rsidR="00D92822" w:rsidRDefault="00D92822" w:rsidP="00B522D1">
            <w:pPr>
              <w:rPr>
                <w:rFonts w:ascii="Arial" w:hAnsi="Arial" w:cs="Arial"/>
                <w:color w:val="555555"/>
                <w:sz w:val="21"/>
                <w:szCs w:val="21"/>
                <w:shd w:val="clear" w:color="auto" w:fill="FFFFFF"/>
              </w:rPr>
            </w:pPr>
            <w:r>
              <w:rPr>
                <w:rFonts w:ascii="Arial" w:hAnsi="Arial" w:cs="Arial"/>
                <w:color w:val="555555"/>
                <w:sz w:val="21"/>
                <w:szCs w:val="21"/>
                <w:shd w:val="clear" w:color="auto" w:fill="FFFFFF"/>
              </w:rPr>
              <w:t>Common External Tariff</w:t>
            </w:r>
          </w:p>
        </w:tc>
      </w:tr>
      <w:tr w:rsidR="00D92822" w14:paraId="5A6A727F" w14:textId="77777777" w:rsidTr="00B522D1">
        <w:tc>
          <w:tcPr>
            <w:tcW w:w="2405" w:type="dxa"/>
          </w:tcPr>
          <w:p w14:paraId="7691D6E2" w14:textId="77777777" w:rsidR="00D92822" w:rsidRDefault="00D92822" w:rsidP="00B522D1">
            <w:r>
              <w:t>EPA</w:t>
            </w:r>
          </w:p>
        </w:tc>
        <w:tc>
          <w:tcPr>
            <w:tcW w:w="6611" w:type="dxa"/>
          </w:tcPr>
          <w:p w14:paraId="53ED8740" w14:textId="77777777" w:rsidR="00D92822" w:rsidRDefault="00D92822" w:rsidP="00B522D1">
            <w:r>
              <w:rPr>
                <w:rFonts w:ascii="Arial" w:hAnsi="Arial" w:cs="Arial"/>
                <w:color w:val="555555"/>
                <w:sz w:val="21"/>
                <w:szCs w:val="21"/>
                <w:shd w:val="clear" w:color="auto" w:fill="FFFFFF"/>
              </w:rPr>
              <w:t>Economic Partnership Agreement</w:t>
            </w:r>
          </w:p>
        </w:tc>
      </w:tr>
      <w:tr w:rsidR="00D92822" w14:paraId="00008619" w14:textId="77777777" w:rsidTr="00B522D1">
        <w:tc>
          <w:tcPr>
            <w:tcW w:w="2405" w:type="dxa"/>
          </w:tcPr>
          <w:p w14:paraId="40B76095" w14:textId="77777777" w:rsidR="00D92822" w:rsidRDefault="00D92822" w:rsidP="00B522D1">
            <w:r>
              <w:t>EU</w:t>
            </w:r>
          </w:p>
        </w:tc>
        <w:tc>
          <w:tcPr>
            <w:tcW w:w="6611" w:type="dxa"/>
          </w:tcPr>
          <w:p w14:paraId="560103ED" w14:textId="77777777" w:rsidR="00D92822" w:rsidRDefault="00D92822" w:rsidP="00B522D1">
            <w:r>
              <w:t>European Union</w:t>
            </w:r>
          </w:p>
        </w:tc>
      </w:tr>
      <w:tr w:rsidR="00D92822" w:rsidRPr="009B66D9" w14:paraId="469ED082" w14:textId="77777777" w:rsidTr="00B522D1">
        <w:tc>
          <w:tcPr>
            <w:tcW w:w="2405" w:type="dxa"/>
          </w:tcPr>
          <w:p w14:paraId="2F252F3F" w14:textId="77777777" w:rsidR="00D92822" w:rsidRDefault="00D92822" w:rsidP="00B522D1">
            <w:r>
              <w:t>FAIMM</w:t>
            </w:r>
          </w:p>
        </w:tc>
        <w:tc>
          <w:tcPr>
            <w:tcW w:w="6611" w:type="dxa"/>
          </w:tcPr>
          <w:p w14:paraId="40924646" w14:textId="77777777" w:rsidR="00D92822" w:rsidRPr="009B66D9" w:rsidRDefault="00D92822" w:rsidP="00B522D1">
            <w:pPr>
              <w:rPr>
                <w:lang w:val="it-IT"/>
              </w:rPr>
            </w:pPr>
            <w:r w:rsidRPr="009B66D9">
              <w:rPr>
                <w:lang w:val="it-IT"/>
              </w:rPr>
              <w:t>Fondazione Accademia Italiana della Marina Mercantile</w:t>
            </w:r>
          </w:p>
        </w:tc>
      </w:tr>
      <w:tr w:rsidR="00D92822" w14:paraId="03FAFC5E" w14:textId="77777777" w:rsidTr="00B522D1">
        <w:tc>
          <w:tcPr>
            <w:tcW w:w="2405" w:type="dxa"/>
          </w:tcPr>
          <w:p w14:paraId="55B1E657" w14:textId="77777777" w:rsidR="00D92822" w:rsidRDefault="00D92822" w:rsidP="00B522D1">
            <w:r>
              <w:t>FAL Convention</w:t>
            </w:r>
          </w:p>
        </w:tc>
        <w:tc>
          <w:tcPr>
            <w:tcW w:w="6611" w:type="dxa"/>
          </w:tcPr>
          <w:p w14:paraId="24DE6CA7" w14:textId="77777777" w:rsidR="00D92822" w:rsidRDefault="00D92822" w:rsidP="00B522D1">
            <w:r>
              <w:t xml:space="preserve">IMO </w:t>
            </w:r>
            <w:r w:rsidRPr="001B4F4B">
              <w:t>Convention on Facilitation of International Maritime Traffic</w:t>
            </w:r>
          </w:p>
        </w:tc>
      </w:tr>
      <w:tr w:rsidR="00D92822" w14:paraId="289DF327" w14:textId="77777777" w:rsidTr="00B522D1">
        <w:tc>
          <w:tcPr>
            <w:tcW w:w="2405" w:type="dxa"/>
          </w:tcPr>
          <w:p w14:paraId="4EB05061" w14:textId="77777777" w:rsidR="00D92822" w:rsidRDefault="00D92822" w:rsidP="00B522D1">
            <w:r>
              <w:t>IMO</w:t>
            </w:r>
          </w:p>
        </w:tc>
        <w:tc>
          <w:tcPr>
            <w:tcW w:w="6611" w:type="dxa"/>
          </w:tcPr>
          <w:p w14:paraId="5D0875D9" w14:textId="77777777" w:rsidR="00D92822" w:rsidRDefault="00D92822" w:rsidP="00B522D1">
            <w:r>
              <w:t>International Maritime Organization</w:t>
            </w:r>
          </w:p>
        </w:tc>
      </w:tr>
      <w:tr w:rsidR="00D92822" w14:paraId="3C466EAE" w14:textId="77777777" w:rsidTr="00B522D1">
        <w:tc>
          <w:tcPr>
            <w:tcW w:w="2405" w:type="dxa"/>
          </w:tcPr>
          <w:p w14:paraId="4E85F988" w14:textId="77777777" w:rsidR="00D92822" w:rsidRDefault="00D92822" w:rsidP="00B522D1">
            <w:r>
              <w:t>MSW</w:t>
            </w:r>
          </w:p>
        </w:tc>
        <w:tc>
          <w:tcPr>
            <w:tcW w:w="6611" w:type="dxa"/>
          </w:tcPr>
          <w:p w14:paraId="04C2B27F" w14:textId="77777777" w:rsidR="00D92822" w:rsidRDefault="00D92822" w:rsidP="00B522D1">
            <w:r>
              <w:t>Maritime Single Window</w:t>
            </w:r>
          </w:p>
        </w:tc>
      </w:tr>
      <w:tr w:rsidR="00D92822" w14:paraId="2E68C85A" w14:textId="77777777" w:rsidTr="00B522D1">
        <w:tc>
          <w:tcPr>
            <w:tcW w:w="2405" w:type="dxa"/>
          </w:tcPr>
          <w:p w14:paraId="7510DA0E" w14:textId="77777777" w:rsidR="00D92822" w:rsidRDefault="00D92822" w:rsidP="00B522D1">
            <w:r>
              <w:t>MT Training</w:t>
            </w:r>
          </w:p>
        </w:tc>
        <w:tc>
          <w:tcPr>
            <w:tcW w:w="6611" w:type="dxa"/>
          </w:tcPr>
          <w:p w14:paraId="228A4AEA" w14:textId="77777777" w:rsidR="00D92822" w:rsidRDefault="00D92822" w:rsidP="00B522D1">
            <w:r>
              <w:t>Mid-Term Training</w:t>
            </w:r>
          </w:p>
        </w:tc>
      </w:tr>
      <w:tr w:rsidR="00D92822" w14:paraId="5B3AF7AC" w14:textId="77777777" w:rsidTr="00B522D1">
        <w:tc>
          <w:tcPr>
            <w:tcW w:w="2405" w:type="dxa"/>
          </w:tcPr>
          <w:p w14:paraId="04DAFA44" w14:textId="77777777" w:rsidR="00D92822" w:rsidRDefault="00D92822" w:rsidP="00B522D1">
            <w:r>
              <w:t>PCO professionals</w:t>
            </w:r>
          </w:p>
        </w:tc>
        <w:tc>
          <w:tcPr>
            <w:tcW w:w="6611" w:type="dxa"/>
          </w:tcPr>
          <w:p w14:paraId="5FBFC6D0" w14:textId="77777777" w:rsidR="00D92822" w:rsidRDefault="00D92822" w:rsidP="00B522D1">
            <w:r>
              <w:t>Port Customs and Operations Professionals (trained under activity 2.2 and delivering training to others under activity 2.4)</w:t>
            </w:r>
          </w:p>
        </w:tc>
      </w:tr>
      <w:tr w:rsidR="00D92822" w14:paraId="5A5F502B" w14:textId="77777777" w:rsidTr="00B522D1">
        <w:tc>
          <w:tcPr>
            <w:tcW w:w="2405" w:type="dxa"/>
          </w:tcPr>
          <w:p w14:paraId="003C60B9" w14:textId="77777777" w:rsidR="00D92822" w:rsidRDefault="00D92822" w:rsidP="00B522D1">
            <w:r>
              <w:t>PMAWCA</w:t>
            </w:r>
          </w:p>
        </w:tc>
        <w:tc>
          <w:tcPr>
            <w:tcW w:w="6611" w:type="dxa"/>
          </w:tcPr>
          <w:p w14:paraId="27574784" w14:textId="77777777" w:rsidR="00D92822" w:rsidRDefault="00D92822" w:rsidP="00B522D1">
            <w:r>
              <w:t>Port Management Association of West and Central Africa</w:t>
            </w:r>
          </w:p>
        </w:tc>
      </w:tr>
      <w:tr w:rsidR="00D92822" w14:paraId="1F49B11E" w14:textId="77777777" w:rsidTr="00B522D1">
        <w:tc>
          <w:tcPr>
            <w:tcW w:w="2405" w:type="dxa"/>
          </w:tcPr>
          <w:p w14:paraId="15937936" w14:textId="77777777" w:rsidR="00D92822" w:rsidRDefault="00D92822" w:rsidP="00B522D1">
            <w:r>
              <w:t>ST Training</w:t>
            </w:r>
          </w:p>
        </w:tc>
        <w:tc>
          <w:tcPr>
            <w:tcW w:w="6611" w:type="dxa"/>
          </w:tcPr>
          <w:p w14:paraId="559DBC32" w14:textId="77777777" w:rsidR="00D92822" w:rsidRDefault="00D92822" w:rsidP="00B522D1">
            <w:r>
              <w:t>Short-term Training</w:t>
            </w:r>
          </w:p>
        </w:tc>
      </w:tr>
      <w:tr w:rsidR="00D92822" w14:paraId="74BC0B1A" w14:textId="77777777" w:rsidTr="00B522D1">
        <w:tc>
          <w:tcPr>
            <w:tcW w:w="2405" w:type="dxa"/>
          </w:tcPr>
          <w:p w14:paraId="691C9567" w14:textId="77777777" w:rsidR="00D92822" w:rsidRDefault="00D92822" w:rsidP="00B522D1">
            <w:r>
              <w:t>WP</w:t>
            </w:r>
          </w:p>
        </w:tc>
        <w:tc>
          <w:tcPr>
            <w:tcW w:w="6611" w:type="dxa"/>
          </w:tcPr>
          <w:p w14:paraId="089C7187" w14:textId="77777777" w:rsidR="00D92822" w:rsidRDefault="00D92822" w:rsidP="00B522D1">
            <w:r>
              <w:t>Work Package</w:t>
            </w:r>
          </w:p>
        </w:tc>
      </w:tr>
    </w:tbl>
    <w:p w14:paraId="3D4DB054" w14:textId="68726E67" w:rsidR="00D92822" w:rsidRDefault="00D92822" w:rsidP="007D1EF8">
      <w:pPr>
        <w:ind w:left="851"/>
        <w:jc w:val="center"/>
        <w:rPr>
          <w:rFonts w:cs="Calibri"/>
          <w:bCs/>
          <w:iCs/>
          <w:color w:val="000000"/>
          <w:sz w:val="36"/>
          <w:szCs w:val="36"/>
        </w:rPr>
      </w:pPr>
    </w:p>
    <w:p w14:paraId="09024C86" w14:textId="20244679" w:rsidR="00536A59" w:rsidRDefault="00536A59" w:rsidP="007D1EF8">
      <w:pPr>
        <w:ind w:left="851"/>
        <w:jc w:val="center"/>
        <w:rPr>
          <w:rFonts w:cs="Calibri"/>
          <w:bCs/>
          <w:iCs/>
          <w:color w:val="000000"/>
          <w:sz w:val="36"/>
          <w:szCs w:val="36"/>
        </w:rPr>
      </w:pPr>
      <w:r>
        <w:rPr>
          <w:rFonts w:cs="Calibri"/>
          <w:bCs/>
          <w:iCs/>
          <w:color w:val="000000"/>
          <w:sz w:val="36"/>
          <w:szCs w:val="36"/>
        </w:rPr>
        <w:br w:type="page"/>
      </w:r>
    </w:p>
    <w:p w14:paraId="5DE09B29" w14:textId="407688FA" w:rsidR="008B6BF7" w:rsidRPr="00807DAF" w:rsidRDefault="008B6BF7" w:rsidP="00D92822">
      <w:pPr>
        <w:pStyle w:val="Titolo1"/>
      </w:pPr>
      <w:r>
        <w:lastRenderedPageBreak/>
        <w:t xml:space="preserve">Grant Scheme for </w:t>
      </w:r>
      <w:r w:rsidRPr="00D92822">
        <w:t>Support</w:t>
      </w:r>
      <w:r>
        <w:t xml:space="preserve"> to Implementation of port Community Systems – Maritime/logistics Single windows in Africa Ports</w:t>
      </w:r>
    </w:p>
    <w:p w14:paraId="0CAD69FD" w14:textId="65B27E00" w:rsidR="008B6BF7" w:rsidRDefault="008B6BF7" w:rsidP="00D92822">
      <w:pPr>
        <w:pStyle w:val="Titolo2"/>
      </w:pPr>
      <w:bookmarkStart w:id="0" w:name="_Toc437893836"/>
      <w:r w:rsidRPr="00807DAF">
        <w:t>Background</w:t>
      </w:r>
      <w:bookmarkEnd w:id="0"/>
    </w:p>
    <w:p w14:paraId="255D5014" w14:textId="77777777" w:rsidR="00536A59" w:rsidRPr="00536A59" w:rsidRDefault="00536A59" w:rsidP="00536A59">
      <w:pPr>
        <w:tabs>
          <w:tab w:val="left" w:pos="567"/>
        </w:tabs>
        <w:spacing w:line="300" w:lineRule="auto"/>
        <w:rPr>
          <w:rFonts w:ascii="Calibri Light" w:hAnsi="Calibri Light" w:cs="Calibri Light"/>
        </w:rPr>
      </w:pPr>
      <w:r w:rsidRPr="00536A59">
        <w:rPr>
          <w:rFonts w:ascii="Calibri Light" w:hAnsi="Calibri Light" w:cs="Calibri Light"/>
        </w:rPr>
        <w:t>Maritime trade in the ECOWAS region is increasingly important, in regard of both trade with the EU and intra-community trade. West Africa is the EU's largest trading partner in Sub-Saharan Africa and represents 2% of EU trade (2.2% of EU imports and 1.8% of EU exports). The EU is West Africa's biggest trading partner, accounting for 37.8% of West Africa's exports and 24.2% of West Africa's imports. In value, EU – West Africa trade amounts to € 68 billion, and West Africa has a trade surplus of € 5.8 billion. It goes without saying that the almost totality of trade in goods between EU and ECOWAS is done by sea.</w:t>
      </w:r>
    </w:p>
    <w:p w14:paraId="07D5DAB9" w14:textId="77777777" w:rsidR="00536A59" w:rsidRPr="00536A59" w:rsidRDefault="00536A59" w:rsidP="00536A59">
      <w:pPr>
        <w:tabs>
          <w:tab w:val="left" w:pos="567"/>
        </w:tabs>
        <w:spacing w:line="300" w:lineRule="auto"/>
        <w:rPr>
          <w:rFonts w:ascii="Calibri Light" w:hAnsi="Calibri Light" w:cs="Calibri Light"/>
        </w:rPr>
      </w:pPr>
      <w:r w:rsidRPr="00536A59">
        <w:rPr>
          <w:rFonts w:ascii="Calibri Light" w:hAnsi="Calibri Light" w:cs="Calibri Light"/>
        </w:rPr>
        <w:t>Intra-community trade by sea in ECOWAS is instead lagging behind. Despite proximity and the chance to maximize efficiency through building regional supply chains, the share of ECOWAS partners in trade statistics of each ECOWAS countries are very low. This is reportedly due to two kinds of problems: poor infrastructures and inefficient, cumbersome and, often, unfair procedures for shipping goods.</w:t>
      </w:r>
    </w:p>
    <w:p w14:paraId="32349B50" w14:textId="77777777" w:rsidR="00536A59" w:rsidRPr="00536A59" w:rsidRDefault="00536A59" w:rsidP="00536A59">
      <w:pPr>
        <w:tabs>
          <w:tab w:val="left" w:pos="567"/>
        </w:tabs>
        <w:spacing w:line="300" w:lineRule="auto"/>
        <w:rPr>
          <w:rFonts w:ascii="Calibri Light" w:hAnsi="Calibri Light" w:cs="Calibri Light"/>
        </w:rPr>
      </w:pPr>
      <w:r w:rsidRPr="00536A59">
        <w:rPr>
          <w:rFonts w:ascii="Calibri Light" w:hAnsi="Calibri Light" w:cs="Calibri Light"/>
        </w:rPr>
        <w:t>In particular, inefficient customs and port operations, in particular administrative clearance procedures, are plaguing activities in West Africa ports. Reportedly, the cost of ports operations, involving multiple stakeholders, institutions, organizations, can easily reach more than 70% of the value of the cargo. These costs for international and sub-regional trade in west and central Africa are widely recognized as crucial disincentives to shippers, hampering the growth of the whole region.</w:t>
      </w:r>
    </w:p>
    <w:p w14:paraId="27371711" w14:textId="77777777" w:rsidR="00536A59" w:rsidRPr="00536A59" w:rsidRDefault="00536A59" w:rsidP="00536A59">
      <w:pPr>
        <w:tabs>
          <w:tab w:val="left" w:pos="567"/>
        </w:tabs>
        <w:spacing w:line="300" w:lineRule="auto"/>
        <w:rPr>
          <w:rFonts w:ascii="Calibri Light" w:hAnsi="Calibri Light" w:cs="Calibri Light"/>
        </w:rPr>
      </w:pPr>
      <w:r w:rsidRPr="00536A59">
        <w:rPr>
          <w:rFonts w:ascii="Calibri Light" w:hAnsi="Calibri Light" w:cs="Calibri Light"/>
        </w:rPr>
        <w:t>Accordingly, the improvement of efficiency of custom procedures and, in general, of administrative clearance process for trade is a priority for enabling an effective trade in the region and, more specifically, ensure an effective implementation of two crucial instruments:</w:t>
      </w:r>
    </w:p>
    <w:p w14:paraId="077CBA33" w14:textId="6E73AA3E" w:rsidR="00536A59" w:rsidRPr="00536A59" w:rsidRDefault="00536A59" w:rsidP="00852267">
      <w:pPr>
        <w:pStyle w:val="Paragrafoelenco"/>
        <w:numPr>
          <w:ilvl w:val="0"/>
          <w:numId w:val="32"/>
        </w:numPr>
        <w:tabs>
          <w:tab w:val="left" w:pos="709"/>
        </w:tabs>
        <w:spacing w:line="300" w:lineRule="auto"/>
        <w:rPr>
          <w:rFonts w:ascii="Calibri Light" w:hAnsi="Calibri Light" w:cs="Calibri Light"/>
        </w:rPr>
      </w:pPr>
      <w:r>
        <w:rPr>
          <w:rFonts w:ascii="Calibri Light" w:hAnsi="Calibri Light" w:cs="Calibri Light"/>
        </w:rPr>
        <w:t>T</w:t>
      </w:r>
      <w:r w:rsidRPr="00536A59">
        <w:rPr>
          <w:rFonts w:ascii="Calibri Light" w:hAnsi="Calibri Light" w:cs="Calibri Light"/>
        </w:rPr>
        <w:t>he ECOWAS Common External Tariff (CET), a crucial feature of the West Africa Customs Union. The effectiveness of the CET can be ensured only through smooth customs procedures in commercial ports</w:t>
      </w:r>
    </w:p>
    <w:p w14:paraId="61F7CD38" w14:textId="0CE0DD74" w:rsidR="00536A59" w:rsidRDefault="00536A59" w:rsidP="00852267">
      <w:pPr>
        <w:pStyle w:val="Paragrafoelenco"/>
        <w:numPr>
          <w:ilvl w:val="0"/>
          <w:numId w:val="32"/>
        </w:numPr>
        <w:tabs>
          <w:tab w:val="left" w:pos="709"/>
        </w:tabs>
        <w:spacing w:line="300" w:lineRule="auto"/>
        <w:rPr>
          <w:rFonts w:ascii="Calibri Light" w:hAnsi="Calibri Light" w:cs="Calibri Light"/>
        </w:rPr>
      </w:pPr>
      <w:r>
        <w:rPr>
          <w:rFonts w:ascii="Calibri Light" w:hAnsi="Calibri Light" w:cs="Calibri Light"/>
        </w:rPr>
        <w:t>T</w:t>
      </w:r>
      <w:r w:rsidRPr="00536A59">
        <w:rPr>
          <w:rFonts w:ascii="Calibri Light" w:hAnsi="Calibri Light" w:cs="Calibri Light"/>
        </w:rPr>
        <w:t>he Economic Partnership Agreement (EPA) between West Africa and the European Union.</w:t>
      </w:r>
    </w:p>
    <w:p w14:paraId="55CEA4DA" w14:textId="77777777" w:rsidR="00536A59" w:rsidRDefault="00536A59" w:rsidP="00536A59">
      <w:pPr>
        <w:tabs>
          <w:tab w:val="left" w:pos="567"/>
        </w:tabs>
        <w:spacing w:line="300" w:lineRule="auto"/>
        <w:rPr>
          <w:rFonts w:ascii="Calibri Light" w:hAnsi="Calibri Light" w:cs="Calibri Light"/>
        </w:rPr>
      </w:pPr>
      <w:r>
        <w:rPr>
          <w:rFonts w:ascii="Calibri Light" w:hAnsi="Calibri Light" w:cs="Calibri Light"/>
        </w:rPr>
        <w:t xml:space="preserve">The project IPCOEA “Improvement of Port Customs and Operations Efficiency in Africa”, is financed by the European Union and the Organisation of African, Caribbean and Pacific States, with the aim of addressing the challenges above, </w:t>
      </w:r>
      <w:proofErr w:type="spellStart"/>
      <w:r>
        <w:rPr>
          <w:rFonts w:ascii="Calibri Light" w:hAnsi="Calibri Light" w:cs="Calibri Light"/>
        </w:rPr>
        <w:t>thgough</w:t>
      </w:r>
      <w:proofErr w:type="spellEnd"/>
      <w:r>
        <w:rPr>
          <w:rFonts w:ascii="Calibri Light" w:hAnsi="Calibri Light" w:cs="Calibri Light"/>
        </w:rPr>
        <w:t xml:space="preserve"> support to the implementation of  Port Community Systems and </w:t>
      </w:r>
      <w:r w:rsidRPr="00536A59">
        <w:rPr>
          <w:rFonts w:ascii="Calibri Light" w:hAnsi="Calibri Light" w:cs="Calibri Light"/>
        </w:rPr>
        <w:t>Single Window</w:t>
      </w:r>
      <w:r>
        <w:rPr>
          <w:rFonts w:ascii="Calibri Light" w:hAnsi="Calibri Light" w:cs="Calibri Light"/>
        </w:rPr>
        <w:t xml:space="preserve"> systems</w:t>
      </w:r>
      <w:r w:rsidRPr="00536A59">
        <w:rPr>
          <w:rFonts w:ascii="Calibri Light" w:hAnsi="Calibri Light" w:cs="Calibri Light"/>
        </w:rPr>
        <w:t>: A trade facilitation instrument enabling</w:t>
      </w:r>
      <w:r>
        <w:rPr>
          <w:rFonts w:ascii="Calibri Light" w:hAnsi="Calibri Light" w:cs="Calibri Light"/>
        </w:rPr>
        <w:t>:</w:t>
      </w:r>
    </w:p>
    <w:p w14:paraId="0D9CA93D" w14:textId="77777777" w:rsidR="00536A59" w:rsidRDefault="00536A59" w:rsidP="00852267">
      <w:pPr>
        <w:pStyle w:val="Paragrafoelenco"/>
        <w:numPr>
          <w:ilvl w:val="0"/>
          <w:numId w:val="32"/>
        </w:numPr>
        <w:tabs>
          <w:tab w:val="left" w:pos="709"/>
        </w:tabs>
        <w:spacing w:line="300" w:lineRule="auto"/>
        <w:rPr>
          <w:rFonts w:ascii="Calibri Light" w:hAnsi="Calibri Light" w:cs="Calibri Light"/>
        </w:rPr>
      </w:pPr>
      <w:r w:rsidRPr="00536A59">
        <w:rPr>
          <w:rFonts w:ascii="Calibri Light" w:hAnsi="Calibri Light" w:cs="Calibri Light"/>
        </w:rPr>
        <w:t>submission of regulatory documents, including customs declarations, applications for import/export permits, certificates of origin, trading invoices and other supporting documents, to a single point</w:t>
      </w:r>
    </w:p>
    <w:p w14:paraId="686B37AD" w14:textId="77777777" w:rsidR="00536A59" w:rsidRDefault="00536A59" w:rsidP="00852267">
      <w:pPr>
        <w:pStyle w:val="Paragrafoelenco"/>
        <w:numPr>
          <w:ilvl w:val="0"/>
          <w:numId w:val="32"/>
        </w:numPr>
        <w:tabs>
          <w:tab w:val="left" w:pos="709"/>
        </w:tabs>
        <w:spacing w:line="300" w:lineRule="auto"/>
        <w:rPr>
          <w:rFonts w:ascii="Calibri Light" w:hAnsi="Calibri Light" w:cs="Calibri Light"/>
        </w:rPr>
      </w:pPr>
      <w:r>
        <w:rPr>
          <w:rFonts w:ascii="Calibri Light" w:hAnsi="Calibri Light" w:cs="Calibri Light"/>
        </w:rPr>
        <w:t>connection of the</w:t>
      </w:r>
      <w:r w:rsidRPr="00536A59">
        <w:rPr>
          <w:rFonts w:ascii="Calibri Light" w:hAnsi="Calibri Light" w:cs="Calibri Light"/>
        </w:rPr>
        <w:t xml:space="preserve"> activities of all public and private entities that composes a port</w:t>
      </w:r>
      <w:r>
        <w:rPr>
          <w:rFonts w:ascii="Calibri Light" w:hAnsi="Calibri Light" w:cs="Calibri Light"/>
        </w:rPr>
        <w:t xml:space="preserve"> community</w:t>
      </w:r>
    </w:p>
    <w:p w14:paraId="4E05F5EC" w14:textId="0B7C96C4" w:rsidR="00536A59" w:rsidRDefault="00536A59" w:rsidP="00536A59">
      <w:pPr>
        <w:tabs>
          <w:tab w:val="left" w:pos="567"/>
        </w:tabs>
        <w:spacing w:line="300" w:lineRule="auto"/>
        <w:rPr>
          <w:rFonts w:ascii="Calibri Light" w:hAnsi="Calibri Light" w:cs="Calibri Light"/>
        </w:rPr>
      </w:pPr>
      <w:r>
        <w:rPr>
          <w:rFonts w:ascii="Calibri Light" w:hAnsi="Calibri Light" w:cs="Calibri Light"/>
        </w:rPr>
        <w:t>The project is implemented by the international partnership composed by:</w:t>
      </w:r>
    </w:p>
    <w:p w14:paraId="55B846F5" w14:textId="77777777" w:rsidR="00536A59" w:rsidRDefault="00536A59" w:rsidP="00852267">
      <w:pPr>
        <w:pStyle w:val="Paragrafoelenco"/>
        <w:numPr>
          <w:ilvl w:val="0"/>
          <w:numId w:val="32"/>
        </w:numPr>
        <w:tabs>
          <w:tab w:val="left" w:pos="567"/>
        </w:tabs>
        <w:spacing w:line="300" w:lineRule="auto"/>
        <w:rPr>
          <w:rFonts w:ascii="Calibri Light" w:hAnsi="Calibri Light" w:cs="Calibri Light"/>
        </w:rPr>
      </w:pPr>
      <w:r>
        <w:rPr>
          <w:rFonts w:ascii="Calibri Light" w:hAnsi="Calibri Light" w:cs="Calibri Light"/>
        </w:rPr>
        <w:t>The Italian Shipping Academy (FAIMM), based in Genoa, Italy</w:t>
      </w:r>
    </w:p>
    <w:p w14:paraId="1987183F" w14:textId="77777777" w:rsidR="00536A59" w:rsidRDefault="00536A59" w:rsidP="00852267">
      <w:pPr>
        <w:pStyle w:val="Paragrafoelenco"/>
        <w:numPr>
          <w:ilvl w:val="0"/>
          <w:numId w:val="32"/>
        </w:numPr>
        <w:tabs>
          <w:tab w:val="left" w:pos="567"/>
        </w:tabs>
        <w:spacing w:line="300" w:lineRule="auto"/>
        <w:rPr>
          <w:rFonts w:ascii="Calibri Light" w:hAnsi="Calibri Light" w:cs="Calibri Light"/>
        </w:rPr>
      </w:pPr>
      <w:r>
        <w:rPr>
          <w:rFonts w:ascii="Calibri Light" w:hAnsi="Calibri Light" w:cs="Calibri Light"/>
        </w:rPr>
        <w:t>The Regional Academy of Sciences and Techniques of the Sea (ARSTM), based in Abidjan</w:t>
      </w:r>
    </w:p>
    <w:p w14:paraId="6EB9EA4C" w14:textId="77777777" w:rsidR="00536A59" w:rsidRPr="006B797E" w:rsidRDefault="00536A59" w:rsidP="00852267">
      <w:pPr>
        <w:pStyle w:val="Paragrafoelenco"/>
        <w:numPr>
          <w:ilvl w:val="0"/>
          <w:numId w:val="32"/>
        </w:numPr>
        <w:tabs>
          <w:tab w:val="left" w:pos="567"/>
        </w:tabs>
        <w:spacing w:line="300" w:lineRule="auto"/>
        <w:rPr>
          <w:rFonts w:ascii="Calibri Light" w:hAnsi="Calibri Light" w:cs="Calibri Light"/>
        </w:rPr>
      </w:pPr>
      <w:r>
        <w:rPr>
          <w:rFonts w:ascii="Calibri Light" w:hAnsi="Calibri Light" w:cs="Calibri Light"/>
        </w:rPr>
        <w:lastRenderedPageBreak/>
        <w:t>The Port Management Association of Western and Central Africa (PMAWCA), based in Lagos</w:t>
      </w:r>
    </w:p>
    <w:p w14:paraId="56FF2A8E" w14:textId="77777777" w:rsidR="00536A59" w:rsidRDefault="00536A59" w:rsidP="00536A59">
      <w:pPr>
        <w:tabs>
          <w:tab w:val="left" w:pos="567"/>
        </w:tabs>
        <w:spacing w:line="300" w:lineRule="auto"/>
        <w:rPr>
          <w:rFonts w:ascii="Calibri Light" w:hAnsi="Calibri Light" w:cs="Calibri Light"/>
        </w:rPr>
      </w:pPr>
      <w:r>
        <w:rPr>
          <w:rFonts w:ascii="Calibri Light" w:hAnsi="Calibri Light" w:cs="Calibri Light"/>
        </w:rPr>
        <w:t>A crucial activity of our project will be the implementation of a Grant Scheme with the aim of making available to actors of Western Africa port communities the resources to implement small-scale actions to start or continue the set-up of Single Windows and/or Port Community Systems.</w:t>
      </w:r>
    </w:p>
    <w:p w14:paraId="3AA397B3" w14:textId="77777777" w:rsidR="00D92822" w:rsidRPr="008B6BF7" w:rsidRDefault="00D92822" w:rsidP="008B6BF7"/>
    <w:p w14:paraId="50B2CA8F" w14:textId="77777777" w:rsidR="008B6BF7" w:rsidRPr="00807DAF" w:rsidRDefault="008B6BF7" w:rsidP="00D92822">
      <w:pPr>
        <w:pStyle w:val="Titolo2"/>
      </w:pPr>
      <w:bookmarkStart w:id="1" w:name="_Toc437893837"/>
      <w:r w:rsidRPr="00807DAF">
        <w:t>Objectives of the programme and priority issues</w:t>
      </w:r>
      <w:bookmarkEnd w:id="1"/>
      <w:r w:rsidRPr="00807DAF">
        <w:t xml:space="preserve"> </w:t>
      </w:r>
    </w:p>
    <w:p w14:paraId="20FBA16A" w14:textId="34C18D7F" w:rsidR="008B6BF7" w:rsidRPr="00197196" w:rsidRDefault="008B6BF7" w:rsidP="00197196">
      <w:pPr>
        <w:tabs>
          <w:tab w:val="left" w:pos="567"/>
        </w:tabs>
        <w:spacing w:line="300" w:lineRule="auto"/>
        <w:rPr>
          <w:rFonts w:ascii="Calibri Light" w:hAnsi="Calibri Light" w:cs="Calibri Light"/>
        </w:rPr>
      </w:pPr>
      <w:r w:rsidRPr="00197196">
        <w:rPr>
          <w:rFonts w:ascii="Calibri Light" w:hAnsi="Calibri Light" w:cs="Calibri Light"/>
        </w:rPr>
        <w:t xml:space="preserve">The </w:t>
      </w:r>
      <w:r w:rsidRPr="00197196">
        <w:rPr>
          <w:rFonts w:ascii="Calibri Light" w:hAnsi="Calibri Light" w:cs="Calibri Light"/>
          <w:b/>
          <w:bCs/>
        </w:rPr>
        <w:t>global objective</w:t>
      </w:r>
      <w:r w:rsidRPr="00197196">
        <w:rPr>
          <w:rFonts w:ascii="Calibri Light" w:hAnsi="Calibri Light" w:cs="Calibri Light"/>
        </w:rPr>
        <w:t xml:space="preserve"> of this call for proposals is</w:t>
      </w:r>
      <w:r w:rsidR="00197196" w:rsidRPr="00197196">
        <w:rPr>
          <w:rFonts w:ascii="Calibri Light" w:hAnsi="Calibri Light" w:cs="Calibri Light"/>
        </w:rPr>
        <w:t xml:space="preserve"> to contribute to closer regional integration and increased</w:t>
      </w:r>
      <w:r w:rsidR="00197196">
        <w:rPr>
          <w:rFonts w:ascii="Calibri Light" w:hAnsi="Calibri Light" w:cs="Calibri Light"/>
        </w:rPr>
        <w:t xml:space="preserve"> </w:t>
      </w:r>
      <w:r w:rsidR="00197196" w:rsidRPr="00197196">
        <w:rPr>
          <w:rFonts w:ascii="Calibri Light" w:hAnsi="Calibri Light" w:cs="Calibri Light"/>
        </w:rPr>
        <w:t>participation in the global economy of ACP countries and regions through longer-term and locally anchored</w:t>
      </w:r>
      <w:r w:rsidR="00197196">
        <w:rPr>
          <w:rFonts w:ascii="Calibri Light" w:hAnsi="Calibri Light" w:cs="Calibri Light"/>
        </w:rPr>
        <w:t xml:space="preserve"> </w:t>
      </w:r>
      <w:r w:rsidR="00197196" w:rsidRPr="00197196">
        <w:rPr>
          <w:rFonts w:ascii="Calibri Light" w:hAnsi="Calibri Light" w:cs="Calibri Light"/>
        </w:rPr>
        <w:t>institutional capacity building</w:t>
      </w:r>
      <w:r w:rsidR="00197196">
        <w:rPr>
          <w:rFonts w:ascii="Calibri Light" w:hAnsi="Calibri Light" w:cs="Calibri Light"/>
        </w:rPr>
        <w:t>.</w:t>
      </w:r>
    </w:p>
    <w:p w14:paraId="706C33F3" w14:textId="16086990" w:rsidR="008B6BF7" w:rsidRPr="00197196" w:rsidRDefault="008B6BF7" w:rsidP="00197196">
      <w:pPr>
        <w:tabs>
          <w:tab w:val="left" w:pos="567"/>
        </w:tabs>
        <w:spacing w:line="300" w:lineRule="auto"/>
        <w:rPr>
          <w:rFonts w:ascii="Calibri Light" w:hAnsi="Calibri Light" w:cs="Calibri Light"/>
        </w:rPr>
      </w:pPr>
      <w:r w:rsidRPr="00197196">
        <w:rPr>
          <w:rFonts w:ascii="Calibri Light" w:hAnsi="Calibri Light" w:cs="Calibri Light"/>
        </w:rPr>
        <w:t xml:space="preserve">The </w:t>
      </w:r>
      <w:r w:rsidRPr="00197196">
        <w:rPr>
          <w:rFonts w:ascii="Calibri Light" w:hAnsi="Calibri Light" w:cs="Calibri Light"/>
          <w:b/>
          <w:bCs/>
        </w:rPr>
        <w:t>specific objective</w:t>
      </w:r>
      <w:r w:rsidRPr="00197196">
        <w:rPr>
          <w:rFonts w:ascii="Calibri Light" w:hAnsi="Calibri Light" w:cs="Calibri Light"/>
        </w:rPr>
        <w:t xml:space="preserve"> of this call for proposals is</w:t>
      </w:r>
      <w:r w:rsidR="00197196" w:rsidRPr="00197196">
        <w:rPr>
          <w:rFonts w:ascii="Calibri Light" w:hAnsi="Calibri Light" w:cs="Calibri Light"/>
        </w:rPr>
        <w:t>: Promoting the implementation of a single window and/or Port Community System approach in ports of the ECOWAS region</w:t>
      </w:r>
      <w:r w:rsidR="00197196">
        <w:rPr>
          <w:rFonts w:ascii="Calibri Light" w:hAnsi="Calibri Light" w:cs="Calibri Light"/>
        </w:rPr>
        <w:t xml:space="preserve"> through the realisation of small-scale actions to start-up or strengthen local process to establish SW/PCS.</w:t>
      </w:r>
    </w:p>
    <w:p w14:paraId="0211E652" w14:textId="4989210F" w:rsidR="008B6BF7" w:rsidRDefault="008B6BF7" w:rsidP="00197196">
      <w:pPr>
        <w:tabs>
          <w:tab w:val="left" w:pos="567"/>
        </w:tabs>
        <w:spacing w:line="300" w:lineRule="auto"/>
        <w:rPr>
          <w:rFonts w:ascii="Calibri Light" w:hAnsi="Calibri Light" w:cs="Calibri Light"/>
        </w:rPr>
      </w:pPr>
      <w:r w:rsidRPr="00197196">
        <w:rPr>
          <w:rFonts w:ascii="Calibri Light" w:hAnsi="Calibri Light" w:cs="Calibri Light"/>
        </w:rPr>
        <w:t>The priority(</w:t>
      </w:r>
      <w:proofErr w:type="spellStart"/>
      <w:r w:rsidRPr="00197196">
        <w:rPr>
          <w:rFonts w:ascii="Calibri Light" w:hAnsi="Calibri Light" w:cs="Calibri Light"/>
        </w:rPr>
        <w:t>ies</w:t>
      </w:r>
      <w:proofErr w:type="spellEnd"/>
      <w:r w:rsidRPr="00197196">
        <w:rPr>
          <w:rFonts w:ascii="Calibri Light" w:hAnsi="Calibri Light" w:cs="Calibri Light"/>
        </w:rPr>
        <w:t>) of this call for proposals is/are:</w:t>
      </w:r>
    </w:p>
    <w:p w14:paraId="406695AE" w14:textId="2BB4E146" w:rsidR="00197196" w:rsidRPr="00197196" w:rsidRDefault="00197196" w:rsidP="00852267">
      <w:pPr>
        <w:pStyle w:val="Paragrafoelenco"/>
        <w:numPr>
          <w:ilvl w:val="0"/>
          <w:numId w:val="32"/>
        </w:numPr>
        <w:tabs>
          <w:tab w:val="left" w:pos="709"/>
        </w:tabs>
        <w:spacing w:line="300" w:lineRule="auto"/>
        <w:rPr>
          <w:rFonts w:ascii="Calibri Light" w:hAnsi="Calibri Light" w:cs="Calibri Light"/>
        </w:rPr>
      </w:pPr>
      <w:r w:rsidRPr="00197196">
        <w:rPr>
          <w:rFonts w:ascii="Calibri Light" w:hAnsi="Calibri Light" w:cs="Calibri Light"/>
        </w:rPr>
        <w:t>Promotion of inter-agency cooperation structures within the port community through joint study and planning of activities between public bodies;</w:t>
      </w:r>
    </w:p>
    <w:p w14:paraId="3A890343" w14:textId="0B3E6D8A" w:rsidR="00197196" w:rsidRPr="00197196" w:rsidRDefault="00197196" w:rsidP="00852267">
      <w:pPr>
        <w:pStyle w:val="Paragrafoelenco"/>
        <w:numPr>
          <w:ilvl w:val="0"/>
          <w:numId w:val="32"/>
        </w:numPr>
        <w:tabs>
          <w:tab w:val="left" w:pos="709"/>
        </w:tabs>
        <w:spacing w:line="300" w:lineRule="auto"/>
        <w:rPr>
          <w:rFonts w:ascii="Calibri Light" w:hAnsi="Calibri Light" w:cs="Calibri Light"/>
        </w:rPr>
      </w:pPr>
      <w:r w:rsidRPr="00197196">
        <w:rPr>
          <w:rFonts w:ascii="Calibri Light" w:hAnsi="Calibri Light" w:cs="Calibri Light"/>
        </w:rPr>
        <w:t>Co-financing of joint acquisition of IT equipment and/or services; including tools and services to establish mitigation measures countering the COVID-19 Pandemic through digitalization of procedures in a PCS framework.</w:t>
      </w:r>
    </w:p>
    <w:p w14:paraId="2CC6097B" w14:textId="1B9C2B65" w:rsidR="00197196" w:rsidRPr="00197196" w:rsidRDefault="00197196" w:rsidP="00852267">
      <w:pPr>
        <w:pStyle w:val="Paragrafoelenco"/>
        <w:numPr>
          <w:ilvl w:val="0"/>
          <w:numId w:val="32"/>
        </w:numPr>
        <w:tabs>
          <w:tab w:val="left" w:pos="709"/>
        </w:tabs>
        <w:spacing w:line="300" w:lineRule="auto"/>
        <w:rPr>
          <w:rFonts w:ascii="Calibri Light" w:hAnsi="Calibri Light" w:cs="Calibri Light"/>
        </w:rPr>
      </w:pPr>
      <w:r w:rsidRPr="00197196">
        <w:rPr>
          <w:rFonts w:ascii="Calibri Light" w:hAnsi="Calibri Light" w:cs="Calibri Light"/>
        </w:rPr>
        <w:t>Joint studies on implementation of global best practices for single window/PCS in the port.</w:t>
      </w:r>
    </w:p>
    <w:p w14:paraId="03BD80C7" w14:textId="77777777" w:rsidR="008B6BF7" w:rsidRPr="00807DAF" w:rsidRDefault="008B6BF7" w:rsidP="00536A59">
      <w:pPr>
        <w:pStyle w:val="Titolo2"/>
        <w:ind w:left="578" w:hanging="578"/>
      </w:pPr>
      <w:bookmarkStart w:id="2" w:name="_Toc437893838"/>
      <w:r w:rsidRPr="00807DAF">
        <w:t>Financial allocation provided by the contracting authority</w:t>
      </w:r>
      <w:bookmarkEnd w:id="2"/>
    </w:p>
    <w:p w14:paraId="1802137C" w14:textId="0C9C2F10" w:rsidR="008B6BF7" w:rsidRPr="0007161C" w:rsidRDefault="008B6BF7" w:rsidP="0007161C">
      <w:pPr>
        <w:tabs>
          <w:tab w:val="left" w:pos="567"/>
        </w:tabs>
        <w:spacing w:line="300" w:lineRule="auto"/>
        <w:rPr>
          <w:rFonts w:ascii="Calibri Light" w:hAnsi="Calibri Light" w:cs="Calibri Light"/>
        </w:rPr>
      </w:pPr>
      <w:r w:rsidRPr="0007161C">
        <w:rPr>
          <w:rFonts w:ascii="Calibri Light" w:hAnsi="Calibri Light" w:cs="Calibri Light"/>
        </w:rPr>
        <w:t xml:space="preserve">The overall indicative amount made available under this call for proposals is EUR </w:t>
      </w:r>
      <w:r w:rsidR="002839BC">
        <w:rPr>
          <w:rFonts w:ascii="Calibri Light" w:hAnsi="Calibri Light" w:cs="Calibri Light"/>
        </w:rPr>
        <w:t xml:space="preserve">336.000,00. The contracting authority can increase this amount to up to 420.000 Euros depending on the approval of the European Commission and the OACP and the quality of received proposals. </w:t>
      </w:r>
      <w:r w:rsidRPr="0007161C">
        <w:rPr>
          <w:rFonts w:ascii="Calibri Light" w:hAnsi="Calibri Light" w:cs="Calibri Light"/>
        </w:rPr>
        <w:t>The contracting authority reserves the right not to award all available funds.</w:t>
      </w:r>
    </w:p>
    <w:p w14:paraId="6C4E20BC" w14:textId="77777777" w:rsidR="008B6BF7" w:rsidRPr="0007161C" w:rsidRDefault="008B6BF7" w:rsidP="0007161C">
      <w:pPr>
        <w:pStyle w:val="Titolo3"/>
      </w:pPr>
      <w:r w:rsidRPr="0007161C">
        <w:t>Size of grants</w:t>
      </w:r>
    </w:p>
    <w:p w14:paraId="0C4AAD85" w14:textId="44500D73" w:rsidR="008B6BF7" w:rsidRPr="0007161C" w:rsidRDefault="008B6BF7" w:rsidP="0007161C">
      <w:pPr>
        <w:tabs>
          <w:tab w:val="left" w:pos="567"/>
        </w:tabs>
        <w:spacing w:line="300" w:lineRule="auto"/>
        <w:rPr>
          <w:rFonts w:ascii="Calibri Light" w:hAnsi="Calibri Light" w:cs="Calibri Light"/>
        </w:rPr>
      </w:pPr>
      <w:r w:rsidRPr="0007161C">
        <w:rPr>
          <w:rFonts w:ascii="Calibri Light" w:hAnsi="Calibri Light" w:cs="Calibri Light"/>
        </w:rPr>
        <w:t>Any grant requested under this call for proposals must fall between the following minimum and maximum amounts:</w:t>
      </w:r>
    </w:p>
    <w:p w14:paraId="27EF81B0" w14:textId="4E20C600" w:rsidR="008B6BF7" w:rsidRPr="0007161C" w:rsidRDefault="008B6BF7" w:rsidP="00852267">
      <w:pPr>
        <w:pStyle w:val="Paragrafoelenco"/>
        <w:numPr>
          <w:ilvl w:val="0"/>
          <w:numId w:val="46"/>
        </w:numPr>
        <w:tabs>
          <w:tab w:val="left" w:pos="567"/>
        </w:tabs>
        <w:spacing w:line="300" w:lineRule="auto"/>
        <w:rPr>
          <w:rFonts w:ascii="Calibri Light" w:hAnsi="Calibri Light" w:cs="Calibri Light"/>
        </w:rPr>
      </w:pPr>
      <w:r w:rsidRPr="0007161C">
        <w:rPr>
          <w:rFonts w:ascii="Calibri Light" w:hAnsi="Calibri Light" w:cs="Calibri Light"/>
        </w:rPr>
        <w:t xml:space="preserve">minimum amount: EUR &lt; </w:t>
      </w:r>
      <w:r w:rsidR="00786E07" w:rsidRPr="0007161C">
        <w:rPr>
          <w:rFonts w:ascii="Calibri Light" w:hAnsi="Calibri Light" w:cs="Calibri Light"/>
        </w:rPr>
        <w:t>30,000</w:t>
      </w:r>
    </w:p>
    <w:p w14:paraId="2A4F0386" w14:textId="4E8666E4" w:rsidR="008B6BF7" w:rsidRPr="0007161C" w:rsidRDefault="008B6BF7" w:rsidP="00852267">
      <w:pPr>
        <w:pStyle w:val="Paragrafoelenco"/>
        <w:numPr>
          <w:ilvl w:val="0"/>
          <w:numId w:val="46"/>
        </w:numPr>
        <w:tabs>
          <w:tab w:val="left" w:pos="567"/>
        </w:tabs>
        <w:spacing w:line="300" w:lineRule="auto"/>
        <w:rPr>
          <w:rFonts w:ascii="Calibri Light" w:hAnsi="Calibri Light" w:cs="Calibri Light"/>
        </w:rPr>
      </w:pPr>
      <w:r w:rsidRPr="0007161C">
        <w:rPr>
          <w:rFonts w:ascii="Calibri Light" w:hAnsi="Calibri Light" w:cs="Calibri Light"/>
        </w:rPr>
        <w:t>maximum amount: EUR &lt;</w:t>
      </w:r>
      <w:r w:rsidR="00786E07" w:rsidRPr="0007161C">
        <w:rPr>
          <w:rFonts w:ascii="Calibri Light" w:hAnsi="Calibri Light" w:cs="Calibri Light"/>
        </w:rPr>
        <w:t>60,000</w:t>
      </w:r>
      <w:r w:rsidRPr="0007161C">
        <w:rPr>
          <w:rFonts w:ascii="Calibri Light" w:hAnsi="Calibri Light" w:cs="Calibri Light"/>
        </w:rPr>
        <w:t>&gt;</w:t>
      </w:r>
    </w:p>
    <w:p w14:paraId="3446E334" w14:textId="77777777" w:rsidR="008B6BF7" w:rsidRPr="0007161C" w:rsidRDefault="008B6BF7" w:rsidP="0007161C">
      <w:pPr>
        <w:tabs>
          <w:tab w:val="left" w:pos="567"/>
        </w:tabs>
        <w:spacing w:line="300" w:lineRule="auto"/>
        <w:rPr>
          <w:rFonts w:ascii="Calibri Light" w:hAnsi="Calibri Light" w:cs="Calibri Light"/>
        </w:rPr>
      </w:pPr>
      <w:r w:rsidRPr="0007161C">
        <w:rPr>
          <w:rFonts w:ascii="Calibri Light" w:hAnsi="Calibri Light" w:cs="Calibri Light"/>
        </w:rPr>
        <w:t>Any grant requested under this call for proposals must fall between the following [minimum and] maximum percentages of total eligible costs of the action:</w:t>
      </w:r>
    </w:p>
    <w:p w14:paraId="1E870C39" w14:textId="50C85820" w:rsidR="008B6BF7" w:rsidRPr="0007161C" w:rsidRDefault="008B6BF7" w:rsidP="00852267">
      <w:pPr>
        <w:pStyle w:val="Paragrafoelenco"/>
        <w:numPr>
          <w:ilvl w:val="0"/>
          <w:numId w:val="47"/>
        </w:numPr>
        <w:tabs>
          <w:tab w:val="left" w:pos="567"/>
        </w:tabs>
        <w:spacing w:line="300" w:lineRule="auto"/>
        <w:rPr>
          <w:rFonts w:ascii="Calibri Light" w:hAnsi="Calibri Light" w:cs="Calibri Light"/>
        </w:rPr>
      </w:pPr>
      <w:r w:rsidRPr="0007161C">
        <w:rPr>
          <w:rFonts w:ascii="Calibri Light" w:hAnsi="Calibri Light" w:cs="Calibri Light"/>
        </w:rPr>
        <w:t xml:space="preserve">Minimum percentage: </w:t>
      </w:r>
      <w:r w:rsidR="00786E07" w:rsidRPr="0007161C">
        <w:rPr>
          <w:rFonts w:ascii="Calibri Light" w:hAnsi="Calibri Light" w:cs="Calibri Light"/>
        </w:rPr>
        <w:t>50</w:t>
      </w:r>
      <w:r w:rsidRPr="0007161C">
        <w:rPr>
          <w:rFonts w:ascii="Calibri Light" w:hAnsi="Calibri Light" w:cs="Calibri Light"/>
        </w:rPr>
        <w:t xml:space="preserve"> % of the total eligible costs of the action.]</w:t>
      </w:r>
    </w:p>
    <w:p w14:paraId="3DECA160" w14:textId="740C159B" w:rsidR="008B6BF7" w:rsidRPr="0007161C" w:rsidRDefault="008B6BF7" w:rsidP="00852267">
      <w:pPr>
        <w:pStyle w:val="Paragrafoelenco"/>
        <w:numPr>
          <w:ilvl w:val="0"/>
          <w:numId w:val="47"/>
        </w:numPr>
        <w:tabs>
          <w:tab w:val="left" w:pos="567"/>
        </w:tabs>
        <w:spacing w:line="300" w:lineRule="auto"/>
        <w:rPr>
          <w:rFonts w:ascii="Calibri Light" w:hAnsi="Calibri Light" w:cs="Calibri Light"/>
        </w:rPr>
      </w:pPr>
      <w:r w:rsidRPr="0007161C">
        <w:rPr>
          <w:rFonts w:ascii="Calibri Light" w:hAnsi="Calibri Light" w:cs="Calibri Light"/>
        </w:rPr>
        <w:t>Maximum percentage:</w:t>
      </w:r>
      <w:r w:rsidR="00786E07" w:rsidRPr="0007161C">
        <w:rPr>
          <w:rFonts w:ascii="Calibri Light" w:hAnsi="Calibri Light" w:cs="Calibri Light"/>
        </w:rPr>
        <w:t xml:space="preserve"> 80 </w:t>
      </w:r>
      <w:r w:rsidRPr="0007161C">
        <w:rPr>
          <w:rFonts w:ascii="Calibri Light" w:hAnsi="Calibri Light" w:cs="Calibri Light"/>
        </w:rPr>
        <w:t xml:space="preserve">% of the total eligible costs of the action (see also Section 2.1.5). </w:t>
      </w:r>
    </w:p>
    <w:p w14:paraId="7D7E1F4B" w14:textId="27E28E30" w:rsidR="003223D0" w:rsidRPr="0007161C" w:rsidRDefault="008B6BF7" w:rsidP="0007161C">
      <w:pPr>
        <w:tabs>
          <w:tab w:val="left" w:pos="567"/>
        </w:tabs>
        <w:spacing w:line="300" w:lineRule="auto"/>
        <w:rPr>
          <w:rFonts w:ascii="Calibri Light" w:hAnsi="Calibri Light" w:cs="Calibri Light"/>
        </w:rPr>
      </w:pPr>
      <w:r w:rsidRPr="0007161C">
        <w:rPr>
          <w:rFonts w:ascii="Calibri Light" w:hAnsi="Calibri Light" w:cs="Calibri Light"/>
        </w:rPr>
        <w:lastRenderedPageBreak/>
        <w:t>The balance (i.e. the difference between the total cost of the action and the amount requested from the contracting authority) must be financed from sources other than the general budget of the Union or the European Development Fund</w:t>
      </w:r>
      <w:r w:rsidRPr="0007161C">
        <w:rPr>
          <w:rFonts w:ascii="Calibri Light" w:hAnsi="Calibri Light" w:cs="Calibri Light"/>
          <w:vertAlign w:val="superscript"/>
        </w:rPr>
        <w:footnoteReference w:id="1"/>
      </w:r>
      <w:r w:rsidRPr="0007161C">
        <w:rPr>
          <w:rFonts w:ascii="Calibri Light" w:hAnsi="Calibri Light" w:cs="Calibri Light"/>
          <w:vertAlign w:val="superscript"/>
        </w:rPr>
        <w:t>.</w:t>
      </w:r>
    </w:p>
    <w:p w14:paraId="44F748AE" w14:textId="7A552B49" w:rsidR="003C7E93" w:rsidRPr="00807DAF" w:rsidRDefault="00AF3609" w:rsidP="0007161C">
      <w:pPr>
        <w:pStyle w:val="Titolo1"/>
      </w:pPr>
      <w:r>
        <w:rPr>
          <w:i/>
        </w:rPr>
        <w:br w:type="page"/>
      </w:r>
      <w:bookmarkStart w:id="3" w:name="_Toc437893839"/>
      <w:r w:rsidR="003C7E93" w:rsidRPr="00807DAF">
        <w:lastRenderedPageBreak/>
        <w:t xml:space="preserve">Rules </w:t>
      </w:r>
      <w:r w:rsidR="0007161C">
        <w:t>for</w:t>
      </w:r>
      <w:r w:rsidR="003C7E93" w:rsidRPr="00807DAF">
        <w:t xml:space="preserve"> t</w:t>
      </w:r>
      <w:r w:rsidR="0007161C">
        <w:t>his</w:t>
      </w:r>
      <w:r w:rsidR="003C7E93" w:rsidRPr="00807DAF">
        <w:t xml:space="preserve"> call for proposal</w:t>
      </w:r>
      <w:bookmarkEnd w:id="3"/>
      <w:r w:rsidR="0007161C">
        <w:t>s</w:t>
      </w:r>
    </w:p>
    <w:p w14:paraId="5DAC1606" w14:textId="77777777" w:rsidR="003C7E93" w:rsidRPr="0007161C" w:rsidRDefault="003C7E93" w:rsidP="0007161C">
      <w:pPr>
        <w:tabs>
          <w:tab w:val="left" w:pos="567"/>
        </w:tabs>
        <w:spacing w:line="300" w:lineRule="auto"/>
        <w:rPr>
          <w:rFonts w:ascii="Calibri Light" w:hAnsi="Calibri Light" w:cs="Calibri Light"/>
        </w:rPr>
      </w:pPr>
      <w:r w:rsidRPr="0007161C">
        <w:rPr>
          <w:rFonts w:ascii="Calibri Light" w:hAnsi="Calibri Light" w:cs="Calibri Light"/>
        </w:rPr>
        <w:t xml:space="preserve">These guidelines set out the rules for the submission, selection and implementation of the actions financed under this call, in conformity with the practical guide, which is applicable to the present call (available on the internet at this address </w:t>
      </w:r>
      <w:hyperlink r:id="rId12" w:history="1">
        <w:r w:rsidRPr="0007161C">
          <w:rPr>
            <w:rFonts w:ascii="Calibri Light" w:hAnsi="Calibri Light" w:cs="Calibri Light"/>
          </w:rPr>
          <w:t>http://ec.europa.eu/europeaid/prag/document.do?locale=en</w:t>
        </w:r>
      </w:hyperlink>
      <w:r w:rsidRPr="0007161C">
        <w:rPr>
          <w:rFonts w:ascii="Calibri Light" w:hAnsi="Calibri Light" w:cs="Calibri Light"/>
        </w:rPr>
        <w:t>).</w:t>
      </w:r>
      <w:r w:rsidRPr="0007161C">
        <w:rPr>
          <w:rFonts w:ascii="Calibri Light" w:hAnsi="Calibri Light" w:cs="Calibri Light"/>
          <w:vertAlign w:val="superscript"/>
        </w:rPr>
        <w:footnoteReference w:id="2"/>
      </w:r>
    </w:p>
    <w:p w14:paraId="2DD5C3B7" w14:textId="77777777" w:rsidR="003C7E93" w:rsidRPr="00807DAF" w:rsidRDefault="003C7E93" w:rsidP="0007161C">
      <w:pPr>
        <w:pStyle w:val="Titolo2"/>
      </w:pPr>
      <w:bookmarkStart w:id="4" w:name="_Toc437893840"/>
      <w:r w:rsidRPr="00807DAF">
        <w:t>Eligibility criteria</w:t>
      </w:r>
      <w:bookmarkEnd w:id="4"/>
    </w:p>
    <w:p w14:paraId="7CC20DA8" w14:textId="77777777" w:rsidR="003C7E93" w:rsidRPr="0007161C" w:rsidRDefault="003C7E93" w:rsidP="003C7E93">
      <w:pPr>
        <w:rPr>
          <w:rFonts w:ascii="Calibri Light" w:hAnsi="Calibri Light" w:cs="Calibri Light"/>
        </w:rPr>
      </w:pPr>
      <w:r w:rsidRPr="0007161C">
        <w:rPr>
          <w:rFonts w:ascii="Calibri Light" w:hAnsi="Calibri Light" w:cs="Calibri Light"/>
        </w:rPr>
        <w:t>There are three sets of eligibility criteria, relating to:</w:t>
      </w:r>
    </w:p>
    <w:p w14:paraId="3B92DF7E" w14:textId="77777777" w:rsidR="003C7E93" w:rsidRPr="0007161C" w:rsidRDefault="003C7E93" w:rsidP="00852267">
      <w:pPr>
        <w:numPr>
          <w:ilvl w:val="0"/>
          <w:numId w:val="42"/>
        </w:numPr>
        <w:spacing w:before="0" w:after="200"/>
        <w:rPr>
          <w:rFonts w:ascii="Calibri Light" w:hAnsi="Calibri Light" w:cs="Calibri Light"/>
        </w:rPr>
      </w:pPr>
      <w:r w:rsidRPr="0007161C">
        <w:rPr>
          <w:rFonts w:ascii="Calibri Light" w:hAnsi="Calibri Light" w:cs="Calibri Light"/>
        </w:rPr>
        <w:t>the actors:</w:t>
      </w:r>
    </w:p>
    <w:p w14:paraId="0C94A930" w14:textId="77777777" w:rsidR="003C7E93" w:rsidRPr="0007161C" w:rsidRDefault="003C7E93" w:rsidP="00852267">
      <w:pPr>
        <w:numPr>
          <w:ilvl w:val="0"/>
          <w:numId w:val="34"/>
        </w:numPr>
        <w:spacing w:before="0" w:after="200"/>
        <w:ind w:left="1134"/>
        <w:rPr>
          <w:rFonts w:ascii="Calibri Light" w:hAnsi="Calibri Light" w:cs="Calibri Light"/>
        </w:rPr>
      </w:pPr>
      <w:r w:rsidRPr="0007161C">
        <w:rPr>
          <w:rFonts w:ascii="Calibri Light" w:hAnsi="Calibri Light" w:cs="Calibri Light"/>
        </w:rPr>
        <w:t>The ‘</w:t>
      </w:r>
      <w:r w:rsidRPr="0007161C">
        <w:rPr>
          <w:rFonts w:ascii="Calibri Light" w:hAnsi="Calibri Light" w:cs="Calibri Light"/>
          <w:b/>
        </w:rPr>
        <w:t>lead applicant’</w:t>
      </w:r>
      <w:r w:rsidRPr="0007161C">
        <w:rPr>
          <w:rFonts w:ascii="Calibri Light" w:hAnsi="Calibri Light" w:cs="Calibri Light"/>
        </w:rPr>
        <w:t>, i.e. the entity submitting the application form (2.1.1),</w:t>
      </w:r>
    </w:p>
    <w:p w14:paraId="3E2B43B2" w14:textId="77777777" w:rsidR="003C7E93" w:rsidRPr="0007161C" w:rsidRDefault="003C7E93" w:rsidP="00852267">
      <w:pPr>
        <w:numPr>
          <w:ilvl w:val="0"/>
          <w:numId w:val="34"/>
        </w:numPr>
        <w:spacing w:before="0" w:after="200"/>
        <w:ind w:left="1134"/>
        <w:rPr>
          <w:rFonts w:ascii="Calibri Light" w:hAnsi="Calibri Light" w:cs="Calibri Light"/>
        </w:rPr>
      </w:pPr>
      <w:r w:rsidRPr="0007161C">
        <w:rPr>
          <w:rFonts w:ascii="Calibri Light" w:hAnsi="Calibri Light" w:cs="Calibri Light"/>
        </w:rPr>
        <w:t xml:space="preserve">if any, its </w:t>
      </w:r>
      <w:r w:rsidRPr="0007161C">
        <w:rPr>
          <w:rFonts w:ascii="Calibri Light" w:hAnsi="Calibri Light" w:cs="Calibri Light"/>
          <w:b/>
        </w:rPr>
        <w:t>co-applicant(s)</w:t>
      </w:r>
      <w:r w:rsidRPr="0007161C">
        <w:rPr>
          <w:rFonts w:ascii="Calibri Light" w:hAnsi="Calibri Light" w:cs="Calibri Light"/>
        </w:rPr>
        <w:t xml:space="preserve"> (</w:t>
      </w:r>
      <w:r w:rsidRPr="0007161C">
        <w:rPr>
          <w:rFonts w:ascii="Calibri Light" w:hAnsi="Calibri Light" w:cs="Calibri Light"/>
          <w:b/>
          <w:u w:val="single"/>
        </w:rPr>
        <w:t>where it is not specified otherwise the lead applicant and its co-applicant(s) are hereinafter jointly referred as ‘applicant(s)’</w:t>
      </w:r>
      <w:r w:rsidRPr="0007161C">
        <w:rPr>
          <w:rFonts w:ascii="Calibri Light" w:hAnsi="Calibri Light" w:cs="Calibri Light"/>
        </w:rPr>
        <w:t xml:space="preserve">) (2.1.1), </w:t>
      </w:r>
    </w:p>
    <w:p w14:paraId="1CD0D26B" w14:textId="77777777" w:rsidR="003C7E93" w:rsidRPr="0007161C" w:rsidRDefault="003C7E93" w:rsidP="00852267">
      <w:pPr>
        <w:numPr>
          <w:ilvl w:val="0"/>
          <w:numId w:val="34"/>
        </w:numPr>
        <w:spacing w:before="0" w:after="200"/>
        <w:ind w:left="1134"/>
        <w:rPr>
          <w:rFonts w:ascii="Calibri Light" w:hAnsi="Calibri Light" w:cs="Calibri Light"/>
        </w:rPr>
      </w:pPr>
      <w:r w:rsidRPr="0007161C">
        <w:rPr>
          <w:rFonts w:ascii="Calibri Light" w:hAnsi="Calibri Light" w:cs="Calibri Light"/>
        </w:rPr>
        <w:t xml:space="preserve">and, if any, </w:t>
      </w:r>
      <w:r w:rsidRPr="0007161C">
        <w:rPr>
          <w:rFonts w:ascii="Calibri Light" w:hAnsi="Calibri Light" w:cs="Calibri Light"/>
          <w:b/>
        </w:rPr>
        <w:t>affiliated entity(</w:t>
      </w:r>
      <w:proofErr w:type="spellStart"/>
      <w:r w:rsidRPr="0007161C">
        <w:rPr>
          <w:rFonts w:ascii="Calibri Light" w:hAnsi="Calibri Light" w:cs="Calibri Light"/>
          <w:b/>
        </w:rPr>
        <w:t>ies</w:t>
      </w:r>
      <w:proofErr w:type="spellEnd"/>
      <w:r w:rsidRPr="0007161C">
        <w:rPr>
          <w:rFonts w:ascii="Calibri Light" w:hAnsi="Calibri Light" w:cs="Calibri Light"/>
          <w:b/>
        </w:rPr>
        <w:t xml:space="preserve">) </w:t>
      </w:r>
      <w:r w:rsidRPr="0007161C">
        <w:rPr>
          <w:rFonts w:ascii="Calibri Light" w:hAnsi="Calibri Light" w:cs="Calibri Light"/>
        </w:rPr>
        <w:t>to the lead applicant and/or to a co-applicant(s). (2.1.2);</w:t>
      </w:r>
    </w:p>
    <w:p w14:paraId="122502AE" w14:textId="77777777" w:rsidR="003C7E93" w:rsidRPr="0007161C" w:rsidRDefault="003C7E93" w:rsidP="00852267">
      <w:pPr>
        <w:numPr>
          <w:ilvl w:val="0"/>
          <w:numId w:val="42"/>
        </w:numPr>
        <w:spacing w:before="0" w:after="200"/>
        <w:rPr>
          <w:rFonts w:ascii="Calibri Light" w:hAnsi="Calibri Light" w:cs="Calibri Light"/>
        </w:rPr>
      </w:pPr>
      <w:r w:rsidRPr="0007161C">
        <w:rPr>
          <w:rFonts w:ascii="Calibri Light" w:hAnsi="Calibri Light" w:cs="Calibri Light"/>
        </w:rPr>
        <w:t>the actions:</w:t>
      </w:r>
    </w:p>
    <w:p w14:paraId="30E47C58" w14:textId="77777777" w:rsidR="003C7E93" w:rsidRPr="0007161C" w:rsidRDefault="003C7E93" w:rsidP="003C7E93">
      <w:pPr>
        <w:ind w:left="720"/>
        <w:rPr>
          <w:rFonts w:ascii="Calibri Light" w:hAnsi="Calibri Light" w:cs="Calibri Light"/>
        </w:rPr>
      </w:pPr>
      <w:r w:rsidRPr="0007161C">
        <w:rPr>
          <w:rFonts w:ascii="Calibri Light" w:hAnsi="Calibri Light" w:cs="Calibri Light"/>
        </w:rPr>
        <w:t>Actions for which a grant may be awarded (2.1.4);</w:t>
      </w:r>
    </w:p>
    <w:p w14:paraId="4882F91C" w14:textId="77777777" w:rsidR="003C7E93" w:rsidRPr="0007161C" w:rsidRDefault="003C7E93" w:rsidP="00852267">
      <w:pPr>
        <w:numPr>
          <w:ilvl w:val="0"/>
          <w:numId w:val="42"/>
        </w:numPr>
        <w:spacing w:before="0" w:after="200"/>
        <w:rPr>
          <w:rFonts w:ascii="Calibri Light" w:hAnsi="Calibri Light" w:cs="Calibri Light"/>
        </w:rPr>
      </w:pPr>
      <w:r w:rsidRPr="0007161C">
        <w:rPr>
          <w:rFonts w:ascii="Calibri Light" w:hAnsi="Calibri Light" w:cs="Calibri Light"/>
        </w:rPr>
        <w:t>the costs:</w:t>
      </w:r>
    </w:p>
    <w:p w14:paraId="639B8967" w14:textId="77777777" w:rsidR="003C7E93" w:rsidRPr="0007161C" w:rsidRDefault="003C7E93" w:rsidP="00852267">
      <w:pPr>
        <w:numPr>
          <w:ilvl w:val="0"/>
          <w:numId w:val="34"/>
        </w:numPr>
        <w:spacing w:before="0" w:after="200"/>
        <w:ind w:left="1134"/>
        <w:rPr>
          <w:rFonts w:ascii="Calibri Light" w:hAnsi="Calibri Light" w:cs="Calibri Light"/>
        </w:rPr>
      </w:pPr>
      <w:r w:rsidRPr="0007161C">
        <w:rPr>
          <w:rFonts w:ascii="Calibri Light" w:hAnsi="Calibri Light" w:cs="Calibri Light"/>
        </w:rPr>
        <w:t>types of cost that may be taken into account in setting the amount of the grant (2.1.5).</w:t>
      </w:r>
    </w:p>
    <w:p w14:paraId="60F31347" w14:textId="77777777" w:rsidR="003C7E93" w:rsidRPr="0007161C" w:rsidRDefault="003C7E93" w:rsidP="0007161C">
      <w:pPr>
        <w:pStyle w:val="Titolo3"/>
      </w:pPr>
      <w:bookmarkStart w:id="5" w:name="_Toc437893841"/>
      <w:r w:rsidRPr="0007161C">
        <w:t>Eligibility of applicants (i.e. lead applicant and co-applicant(s))</w:t>
      </w:r>
      <w:bookmarkEnd w:id="5"/>
    </w:p>
    <w:p w14:paraId="683762FB" w14:textId="77777777" w:rsidR="003C7E93" w:rsidRPr="0007161C" w:rsidRDefault="003C7E93" w:rsidP="003C7E93">
      <w:pPr>
        <w:spacing w:before="240"/>
        <w:rPr>
          <w:rFonts w:ascii="Calibri Light" w:hAnsi="Calibri Light" w:cs="Calibri Light"/>
          <w:b/>
        </w:rPr>
      </w:pPr>
      <w:r w:rsidRPr="0007161C">
        <w:rPr>
          <w:rFonts w:ascii="Calibri Light" w:hAnsi="Calibri Light" w:cs="Calibri Light"/>
          <w:b/>
        </w:rPr>
        <w:t>Lead applicant</w:t>
      </w:r>
    </w:p>
    <w:p w14:paraId="2FDD2F5F" w14:textId="77777777" w:rsidR="003C7E93" w:rsidRPr="0007161C" w:rsidRDefault="003C7E93" w:rsidP="003C7E93">
      <w:pPr>
        <w:ind w:left="426" w:hanging="426"/>
        <w:rPr>
          <w:rFonts w:ascii="Calibri Light" w:hAnsi="Calibri Light" w:cs="Calibri Light"/>
        </w:rPr>
      </w:pPr>
      <w:r w:rsidRPr="0007161C">
        <w:rPr>
          <w:rFonts w:ascii="Calibri Light" w:hAnsi="Calibri Light" w:cs="Calibri Light"/>
        </w:rPr>
        <w:t>(1)</w:t>
      </w:r>
      <w:r w:rsidRPr="0007161C">
        <w:rPr>
          <w:rFonts w:ascii="Calibri Light" w:hAnsi="Calibri Light" w:cs="Calibri Light"/>
        </w:rPr>
        <w:tab/>
        <w:t>In order to be eligible for a grant, the lead applicant must:</w:t>
      </w:r>
    </w:p>
    <w:p w14:paraId="31FA600E" w14:textId="62E589E9" w:rsidR="00773B5A" w:rsidRPr="00036E21" w:rsidRDefault="003C7E93" w:rsidP="00852267">
      <w:pPr>
        <w:numPr>
          <w:ilvl w:val="0"/>
          <w:numId w:val="35"/>
        </w:numPr>
        <w:spacing w:before="0" w:after="200"/>
        <w:ind w:left="1211"/>
        <w:rPr>
          <w:rFonts w:ascii="Calibri Light" w:hAnsi="Calibri Light" w:cs="Calibri Light"/>
        </w:rPr>
      </w:pPr>
      <w:r w:rsidRPr="00036E21">
        <w:rPr>
          <w:rFonts w:ascii="Calibri Light" w:hAnsi="Calibri Light" w:cs="Calibri Light"/>
        </w:rPr>
        <w:t xml:space="preserve">be a </w:t>
      </w:r>
      <w:r w:rsidRPr="00036E21">
        <w:rPr>
          <w:rFonts w:ascii="Calibri Light" w:hAnsi="Calibri Light" w:cs="Calibri Light"/>
          <w:b/>
          <w:bCs/>
        </w:rPr>
        <w:t>legal person</w:t>
      </w:r>
      <w:r w:rsidRPr="00036E21">
        <w:rPr>
          <w:rFonts w:ascii="Calibri Light" w:hAnsi="Calibri Light" w:cs="Calibri Light"/>
        </w:rPr>
        <w:t xml:space="preserve"> </w:t>
      </w:r>
      <w:r w:rsidR="00773B5A" w:rsidRPr="00036E21">
        <w:rPr>
          <w:rFonts w:ascii="Calibri Light" w:hAnsi="Calibri Light" w:cs="Calibri Light"/>
        </w:rPr>
        <w:t xml:space="preserve"> </w:t>
      </w:r>
      <w:r w:rsidRPr="00036E21">
        <w:rPr>
          <w:rFonts w:ascii="Calibri Light" w:hAnsi="Calibri Light" w:cs="Calibri Light"/>
        </w:rPr>
        <w:t>and</w:t>
      </w:r>
    </w:p>
    <w:p w14:paraId="55DD570A" w14:textId="23C3EF31" w:rsidR="003C7E93" w:rsidRPr="00036E21" w:rsidRDefault="003C7E93" w:rsidP="00852267">
      <w:pPr>
        <w:numPr>
          <w:ilvl w:val="0"/>
          <w:numId w:val="35"/>
        </w:numPr>
        <w:spacing w:before="0" w:after="200"/>
        <w:ind w:left="1211"/>
        <w:rPr>
          <w:rFonts w:ascii="Calibri Light" w:hAnsi="Calibri Light" w:cs="Calibri Light"/>
        </w:rPr>
      </w:pPr>
      <w:r w:rsidRPr="00036E21">
        <w:rPr>
          <w:rFonts w:ascii="Calibri Light" w:hAnsi="Calibri Light" w:cs="Calibri Light"/>
        </w:rPr>
        <w:t xml:space="preserve">be a specific type of organisation </w:t>
      </w:r>
      <w:r w:rsidR="00C65568" w:rsidRPr="00036E21">
        <w:rPr>
          <w:rFonts w:ascii="Calibri Light" w:hAnsi="Calibri Light" w:cs="Calibri Light"/>
        </w:rPr>
        <w:t xml:space="preserve">involved in the </w:t>
      </w:r>
      <w:r w:rsidR="00C65568" w:rsidRPr="00036E21">
        <w:rPr>
          <w:rFonts w:ascii="Calibri Light" w:hAnsi="Calibri Light" w:cs="Calibri Light"/>
          <w:b/>
          <w:bCs/>
        </w:rPr>
        <w:t>management of port operations</w:t>
      </w:r>
      <w:r w:rsidR="00C65568" w:rsidRPr="00036E21">
        <w:rPr>
          <w:rFonts w:ascii="Calibri Light" w:hAnsi="Calibri Light" w:cs="Calibri Light"/>
        </w:rPr>
        <w:t xml:space="preserve"> </w:t>
      </w:r>
      <w:r w:rsidRPr="00036E21">
        <w:rPr>
          <w:rFonts w:ascii="Calibri Light" w:hAnsi="Calibri Light" w:cs="Calibri Light"/>
        </w:rPr>
        <w:t>such as</w:t>
      </w:r>
      <w:r w:rsidR="00C65568" w:rsidRPr="00036E21">
        <w:rPr>
          <w:rFonts w:ascii="Calibri Light" w:hAnsi="Calibri Light" w:cs="Calibri Light"/>
        </w:rPr>
        <w:t xml:space="preserve"> Port Authority, Port Management Organisation, Customs agency, sanitary agency, immigration agency etc. and</w:t>
      </w:r>
    </w:p>
    <w:p w14:paraId="3B92770D" w14:textId="6C90FBF8" w:rsidR="003C7E93" w:rsidRPr="00036E21" w:rsidRDefault="003C7E93" w:rsidP="00852267">
      <w:pPr>
        <w:numPr>
          <w:ilvl w:val="0"/>
          <w:numId w:val="35"/>
        </w:numPr>
        <w:spacing w:before="0" w:after="200"/>
        <w:ind w:left="1211"/>
        <w:rPr>
          <w:rFonts w:ascii="Calibri Light" w:hAnsi="Calibri Light" w:cs="Calibri Light"/>
        </w:rPr>
      </w:pPr>
      <w:r w:rsidRPr="00036E21">
        <w:rPr>
          <w:rFonts w:ascii="Calibri Light" w:hAnsi="Calibri Light" w:cs="Calibri Light"/>
        </w:rPr>
        <w:t>be established in</w:t>
      </w:r>
      <w:r w:rsidRPr="00036E21">
        <w:rPr>
          <w:rStyle w:val="Rimandonotaapidipagina"/>
          <w:rFonts w:ascii="Calibri Light" w:hAnsi="Calibri Light" w:cs="Calibri Light"/>
        </w:rPr>
        <w:footnoteReference w:id="3"/>
      </w:r>
      <w:r w:rsidRPr="00036E21">
        <w:rPr>
          <w:rFonts w:ascii="Calibri Light" w:hAnsi="Calibri Light" w:cs="Calibri Light"/>
        </w:rPr>
        <w:t xml:space="preserve"> </w:t>
      </w:r>
      <w:r w:rsidR="00C65568" w:rsidRPr="00036E21">
        <w:rPr>
          <w:rFonts w:ascii="Calibri Light" w:hAnsi="Calibri Light" w:cs="Calibri Light"/>
        </w:rPr>
        <w:t xml:space="preserve">Benin, Cabo Verde, Côte </w:t>
      </w:r>
      <w:proofErr w:type="spellStart"/>
      <w:r w:rsidR="00C65568" w:rsidRPr="00036E21">
        <w:rPr>
          <w:rFonts w:ascii="Calibri Light" w:hAnsi="Calibri Light" w:cs="Calibri Light"/>
        </w:rPr>
        <w:t>D'ivoire</w:t>
      </w:r>
      <w:proofErr w:type="spellEnd"/>
      <w:r w:rsidR="00C65568" w:rsidRPr="00036E21">
        <w:rPr>
          <w:rFonts w:ascii="Calibri Light" w:hAnsi="Calibri Light" w:cs="Calibri Light"/>
        </w:rPr>
        <w:t xml:space="preserve">, The Gambia, Ghana, Guinea, Guinea Bissau, Liberia, Nigeria, Senegal, Sierra Leone or Togo </w:t>
      </w:r>
      <w:r w:rsidRPr="00036E21">
        <w:rPr>
          <w:rFonts w:ascii="Calibri Light" w:hAnsi="Calibri Light" w:cs="Calibri Light"/>
          <w:b/>
        </w:rPr>
        <w:t>and</w:t>
      </w:r>
    </w:p>
    <w:p w14:paraId="7CEE11C0" w14:textId="34CA85CC" w:rsidR="003C7E93" w:rsidRPr="0007161C" w:rsidRDefault="003C7E93" w:rsidP="00852267">
      <w:pPr>
        <w:numPr>
          <w:ilvl w:val="0"/>
          <w:numId w:val="35"/>
        </w:numPr>
        <w:spacing w:before="0" w:after="200"/>
        <w:ind w:left="1211"/>
        <w:rPr>
          <w:rFonts w:ascii="Calibri Light" w:hAnsi="Calibri Light" w:cs="Calibri Light"/>
        </w:rPr>
      </w:pPr>
      <w:r w:rsidRPr="00036E21">
        <w:rPr>
          <w:rFonts w:ascii="Calibri Light" w:hAnsi="Calibri Light" w:cs="Calibri Light"/>
        </w:rPr>
        <w:t>be directly responsible for the preparation and management of the action with the co-applicant(s) and affiliated entity(</w:t>
      </w:r>
      <w:proofErr w:type="spellStart"/>
      <w:r w:rsidRPr="00036E21">
        <w:rPr>
          <w:rFonts w:ascii="Calibri Light" w:hAnsi="Calibri Light" w:cs="Calibri Light"/>
        </w:rPr>
        <w:t>ies</w:t>
      </w:r>
      <w:proofErr w:type="spellEnd"/>
      <w:r w:rsidRPr="0007161C">
        <w:rPr>
          <w:rFonts w:ascii="Calibri Light" w:hAnsi="Calibri Light" w:cs="Calibri Light"/>
        </w:rPr>
        <w:t>), not acting as an intermediary</w:t>
      </w:r>
    </w:p>
    <w:p w14:paraId="0EC61D43" w14:textId="701E7DCF" w:rsidR="003C7E93" w:rsidRPr="0007161C" w:rsidRDefault="003C7E93" w:rsidP="0007161C">
      <w:pPr>
        <w:spacing w:after="0"/>
        <w:ind w:left="425" w:hanging="425"/>
        <w:rPr>
          <w:rFonts w:ascii="Calibri Light" w:hAnsi="Calibri Light" w:cs="Calibri Light"/>
        </w:rPr>
      </w:pPr>
      <w:r w:rsidRPr="0007161C">
        <w:rPr>
          <w:rFonts w:ascii="Calibri Light" w:hAnsi="Calibri Light" w:cs="Calibri Light"/>
        </w:rPr>
        <w:lastRenderedPageBreak/>
        <w:t>(2)</w:t>
      </w:r>
      <w:r w:rsidRPr="0007161C">
        <w:rPr>
          <w:rFonts w:ascii="Calibri Light" w:hAnsi="Calibri Light" w:cs="Calibri Light"/>
        </w:rPr>
        <w:tab/>
        <w:t>Potential applicants may not participate in calls for proposals or be awarded grants if they are in any of the situations listed in Section 2.6.10.1 of the practical guide;</w:t>
      </w:r>
      <w:r w:rsidR="0007161C" w:rsidRPr="0007161C">
        <w:rPr>
          <w:rFonts w:ascii="Calibri Light" w:hAnsi="Calibri Light" w:cs="Calibri Light"/>
        </w:rPr>
        <w:br/>
      </w:r>
      <w:r w:rsidRPr="0007161C">
        <w:rPr>
          <w:rFonts w:ascii="Calibri Light" w:hAnsi="Calibri Light" w:cs="Calibri Light"/>
          <w:lang w:eastAsia="en-GB"/>
        </w:rPr>
        <w:t xml:space="preserve">Lead applicants, co-applicants, affiliated entities and, in case of legal entities, persons who have powers of </w:t>
      </w:r>
      <w:r w:rsidRPr="0007161C">
        <w:rPr>
          <w:rFonts w:ascii="Calibri Light" w:hAnsi="Calibri Light" w:cs="Calibri Light"/>
        </w:rPr>
        <w:t>representation</w:t>
      </w:r>
      <w:r w:rsidRPr="0007161C">
        <w:rPr>
          <w:rFonts w:ascii="Calibri Light" w:hAnsi="Calibri Light" w:cs="Calibri Light"/>
          <w:lang w:eastAsia="en-GB"/>
        </w:rPr>
        <w:t>, decision-making or control over the lead applicant, the co-applicants and the affiliated entities are informed that, should they be in one of the situations of early detection or exclusion according to Section 2.6.10.1 of the practical guide,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r w:rsidRPr="0007161C">
        <w:rPr>
          <w:rFonts w:ascii="Calibri Light" w:hAnsi="Calibri Light" w:cs="Calibri Light"/>
        </w:rPr>
        <w:t xml:space="preserve"> In this respect, provisionally selected lead applicants, co-applicants and affiliated entities are obliged to declare that they are not in one of the exclusion situations through a signed declaration on honour (PRAG Annex A14). For grants of EUR 60 000 or less, no declaration on honour is required. See section 2.4.</w:t>
      </w:r>
      <w:r w:rsidR="0007161C" w:rsidRPr="0007161C">
        <w:rPr>
          <w:rFonts w:ascii="Calibri Light" w:hAnsi="Calibri Light" w:cs="Calibri Light"/>
        </w:rPr>
        <w:br/>
      </w:r>
      <w:r w:rsidRPr="0007161C">
        <w:rPr>
          <w:rFonts w:ascii="Calibri Light" w:hAnsi="Calibri Light" w:cs="Calibri Light"/>
        </w:rPr>
        <w:t>In Part B Section 8 of the grant application form (‘declaration(s) by the lead applicant’), the lead applicant must declare that the lead applicant himself, the co-applicant(s) and affiliated entity(</w:t>
      </w:r>
      <w:proofErr w:type="spellStart"/>
      <w:r w:rsidRPr="0007161C">
        <w:rPr>
          <w:rFonts w:ascii="Calibri Light" w:hAnsi="Calibri Light" w:cs="Calibri Light"/>
        </w:rPr>
        <w:t>ies</w:t>
      </w:r>
      <w:proofErr w:type="spellEnd"/>
      <w:r w:rsidRPr="0007161C">
        <w:rPr>
          <w:rFonts w:ascii="Calibri Light" w:hAnsi="Calibri Light" w:cs="Calibri Light"/>
        </w:rPr>
        <w:t>)</w:t>
      </w:r>
      <w:r w:rsidRPr="0007161C" w:rsidDel="007E58A6">
        <w:rPr>
          <w:rFonts w:ascii="Calibri Light" w:hAnsi="Calibri Light" w:cs="Calibri Light"/>
        </w:rPr>
        <w:t xml:space="preserve"> </w:t>
      </w:r>
      <w:r w:rsidRPr="0007161C">
        <w:rPr>
          <w:rFonts w:ascii="Calibri Light" w:hAnsi="Calibri Light" w:cs="Calibri Light"/>
        </w:rPr>
        <w:t>are not in any of these situations.</w:t>
      </w:r>
      <w:r w:rsidR="0007161C" w:rsidRPr="0007161C">
        <w:rPr>
          <w:rFonts w:ascii="Calibri Light" w:hAnsi="Calibri Light" w:cs="Calibri Light"/>
        </w:rPr>
        <w:br/>
      </w:r>
      <w:r w:rsidR="0007161C" w:rsidRPr="0007161C">
        <w:rPr>
          <w:rFonts w:ascii="Calibri Light" w:hAnsi="Calibri Light" w:cs="Calibri Light"/>
        </w:rPr>
        <w:br/>
      </w:r>
      <w:r w:rsidRPr="0007161C">
        <w:rPr>
          <w:rFonts w:ascii="Calibri Light" w:hAnsi="Calibri Light" w:cs="Calibri Light"/>
        </w:rPr>
        <w:t>The lead applicant may act individually or with co-applicant(s).</w:t>
      </w:r>
      <w:r w:rsidR="0007161C" w:rsidRPr="0007161C">
        <w:rPr>
          <w:rFonts w:ascii="Calibri Light" w:hAnsi="Calibri Light" w:cs="Calibri Light"/>
        </w:rPr>
        <w:br/>
      </w:r>
      <w:r w:rsidR="0007161C" w:rsidRPr="0007161C">
        <w:rPr>
          <w:rFonts w:ascii="Calibri Light" w:hAnsi="Calibri Light" w:cs="Calibri Light"/>
        </w:rPr>
        <w:br/>
      </w:r>
      <w:r w:rsidRPr="0007161C">
        <w:rPr>
          <w:rFonts w:ascii="Calibri Light" w:hAnsi="Calibri Light" w:cs="Calibri Light"/>
        </w:rPr>
        <w:t>If awarded the grant contract, the lead applicant will become the beneficiary identified as the coordinator in Annex G (special conditions). The coordinator is the main interlocutor of the contracting authority. It represents and acts on behalf of any other co-beneficiary (if any) and coordinate the design and implementation of the action.</w:t>
      </w:r>
      <w:r w:rsidR="0007161C" w:rsidRPr="0007161C">
        <w:rPr>
          <w:rFonts w:ascii="Calibri Light" w:hAnsi="Calibri Light" w:cs="Calibri Light"/>
        </w:rPr>
        <w:br/>
      </w:r>
      <w:r w:rsidR="0007161C" w:rsidRPr="0007161C">
        <w:rPr>
          <w:rFonts w:ascii="Calibri Light" w:hAnsi="Calibri Light" w:cs="Calibri Light"/>
        </w:rPr>
        <w:br/>
      </w:r>
      <w:r w:rsidRPr="0007161C">
        <w:rPr>
          <w:rFonts w:ascii="Calibri Light" w:hAnsi="Calibri Light" w:cs="Calibri Light"/>
          <w:b/>
          <w:bCs/>
        </w:rPr>
        <w:t>[Co-applicant(s)</w:t>
      </w:r>
      <w:r w:rsidR="0007161C" w:rsidRPr="0007161C">
        <w:rPr>
          <w:rFonts w:ascii="Calibri Light" w:hAnsi="Calibri Light" w:cs="Calibri Light"/>
          <w:b/>
          <w:bCs/>
        </w:rPr>
        <w:br/>
      </w:r>
      <w:r w:rsidRPr="0007161C">
        <w:rPr>
          <w:rFonts w:ascii="Calibri Light" w:hAnsi="Calibri Light" w:cs="Calibri Light"/>
        </w:rPr>
        <w:t>Co-applicants participate in designing and implementing the action, and the costs they incur are eligible in the same way as those incurred by the lead applicant.</w:t>
      </w:r>
      <w:r w:rsidR="0007161C" w:rsidRPr="0007161C">
        <w:rPr>
          <w:rFonts w:ascii="Calibri Light" w:hAnsi="Calibri Light" w:cs="Calibri Light"/>
        </w:rPr>
        <w:br/>
      </w:r>
      <w:r w:rsidRPr="0007161C">
        <w:rPr>
          <w:rFonts w:ascii="Calibri Light" w:hAnsi="Calibri Light" w:cs="Calibri Light"/>
        </w:rPr>
        <w:t>Co-applicants must satisfy the eligibility criteria as applicable to the lead applicant himself.</w:t>
      </w:r>
      <w:r w:rsidR="0007161C" w:rsidRPr="0007161C">
        <w:rPr>
          <w:rFonts w:ascii="Calibri Light" w:hAnsi="Calibri Light" w:cs="Calibri Light"/>
        </w:rPr>
        <w:br/>
      </w:r>
      <w:r w:rsidRPr="0007161C">
        <w:rPr>
          <w:rFonts w:ascii="Calibri Light" w:hAnsi="Calibri Light" w:cs="Calibri Light"/>
        </w:rPr>
        <w:t>Co-applicants must sign the mandate in Part B Section 4 of the grant application form.</w:t>
      </w:r>
      <w:r w:rsidR="0007161C" w:rsidRPr="0007161C">
        <w:rPr>
          <w:rFonts w:ascii="Calibri Light" w:hAnsi="Calibri Light" w:cs="Calibri Light"/>
        </w:rPr>
        <w:br/>
      </w:r>
      <w:r w:rsidRPr="0007161C">
        <w:rPr>
          <w:rFonts w:ascii="Calibri Light" w:hAnsi="Calibri Light" w:cs="Calibri Light"/>
        </w:rPr>
        <w:t>If awarded the grant contract, the co-applicant(s) (if any) will become beneficiary(</w:t>
      </w:r>
      <w:proofErr w:type="spellStart"/>
      <w:r w:rsidRPr="0007161C">
        <w:rPr>
          <w:rFonts w:ascii="Calibri Light" w:hAnsi="Calibri Light" w:cs="Calibri Light"/>
        </w:rPr>
        <w:t>ies</w:t>
      </w:r>
      <w:proofErr w:type="spellEnd"/>
      <w:r w:rsidRPr="0007161C">
        <w:rPr>
          <w:rFonts w:ascii="Calibri Light" w:hAnsi="Calibri Light" w:cs="Calibri Light"/>
        </w:rPr>
        <w:t>) in the action (together with the coordinator).</w:t>
      </w:r>
    </w:p>
    <w:p w14:paraId="2007BE3D" w14:textId="77777777" w:rsidR="00C65568" w:rsidRPr="0007161C" w:rsidRDefault="00C65568" w:rsidP="00C65568">
      <w:pPr>
        <w:rPr>
          <w:rFonts w:ascii="Calibri Light" w:hAnsi="Calibri Light" w:cs="Calibri Light"/>
        </w:rPr>
      </w:pPr>
    </w:p>
    <w:p w14:paraId="615D435E" w14:textId="253B7899" w:rsidR="003C7E93" w:rsidRPr="0007161C" w:rsidRDefault="003C7E93" w:rsidP="0007161C">
      <w:pPr>
        <w:spacing w:after="0"/>
        <w:ind w:left="425" w:hanging="425"/>
        <w:rPr>
          <w:rFonts w:ascii="Calibri Light" w:hAnsi="Calibri Light" w:cs="Calibri Light"/>
        </w:rPr>
      </w:pPr>
      <w:r w:rsidRPr="0007161C">
        <w:rPr>
          <w:rFonts w:ascii="Calibri Light" w:hAnsi="Calibri Light" w:cs="Calibri Light"/>
        </w:rPr>
        <w:t>(3)  Applicants included in the lists of EU restrictive measures (see Section 2.4. of the PRAG) at the</w:t>
      </w:r>
      <w:r w:rsidRPr="0007161C">
        <w:rPr>
          <w:rFonts w:ascii="Calibri Light" w:hAnsi="Calibri Light" w:cs="Calibri Light"/>
        </w:rPr>
        <w:br/>
        <w:t>moment of the award decision cannot be awarded the contract</w:t>
      </w:r>
      <w:r w:rsidRPr="0007161C">
        <w:rPr>
          <w:rStyle w:val="Rimandonotaapidipagina"/>
          <w:rFonts w:ascii="Calibri Light" w:hAnsi="Calibri Light" w:cs="Calibri Light"/>
        </w:rPr>
        <w:footnoteReference w:id="4"/>
      </w:r>
      <w:r w:rsidRPr="0007161C">
        <w:rPr>
          <w:rFonts w:ascii="Calibri Light" w:hAnsi="Calibri Light" w:cs="Calibri Light"/>
        </w:rPr>
        <w:t>.</w:t>
      </w:r>
    </w:p>
    <w:p w14:paraId="508BB391" w14:textId="77777777" w:rsidR="00C65568" w:rsidRPr="00593829" w:rsidRDefault="00C65568" w:rsidP="003C7E93"/>
    <w:p w14:paraId="51EE578C" w14:textId="77777777" w:rsidR="003C7E93" w:rsidRPr="00807DAF" w:rsidRDefault="003C7E93" w:rsidP="0007161C">
      <w:pPr>
        <w:pStyle w:val="Titolo3"/>
      </w:pPr>
      <w:bookmarkStart w:id="6" w:name="_Toc437893842"/>
      <w:r w:rsidRPr="00807DAF">
        <w:t>Affiliated entities</w:t>
      </w:r>
      <w:bookmarkEnd w:id="6"/>
    </w:p>
    <w:p w14:paraId="2EDF7C5B" w14:textId="77777777" w:rsidR="003C7E93" w:rsidRPr="0007161C" w:rsidRDefault="003C7E93" w:rsidP="003C7E93">
      <w:pPr>
        <w:rPr>
          <w:rFonts w:ascii="Calibri Light" w:hAnsi="Calibri Light" w:cs="Calibri Light"/>
        </w:rPr>
      </w:pPr>
      <w:r w:rsidRPr="0007161C">
        <w:rPr>
          <w:rFonts w:ascii="Calibri Light" w:hAnsi="Calibri Light" w:cs="Calibri Light"/>
        </w:rPr>
        <w:t>The lead applicant and its co-applicant(s) may act with affiliated entity(</w:t>
      </w:r>
      <w:proofErr w:type="spellStart"/>
      <w:r w:rsidRPr="0007161C">
        <w:rPr>
          <w:rFonts w:ascii="Calibri Light" w:hAnsi="Calibri Light" w:cs="Calibri Light"/>
        </w:rPr>
        <w:t>ies</w:t>
      </w:r>
      <w:proofErr w:type="spellEnd"/>
      <w:r w:rsidRPr="0007161C">
        <w:rPr>
          <w:rFonts w:ascii="Calibri Light" w:hAnsi="Calibri Light" w:cs="Calibri Light"/>
        </w:rPr>
        <w:t>).</w:t>
      </w:r>
    </w:p>
    <w:p w14:paraId="4EB2835A" w14:textId="77777777" w:rsidR="003C7E93" w:rsidRPr="0007161C" w:rsidRDefault="003C7E93" w:rsidP="003C7E93">
      <w:pPr>
        <w:rPr>
          <w:rFonts w:ascii="Calibri Light" w:hAnsi="Calibri Light" w:cs="Calibri Light"/>
        </w:rPr>
      </w:pPr>
      <w:r w:rsidRPr="0007161C">
        <w:rPr>
          <w:rFonts w:ascii="Calibri Light" w:hAnsi="Calibri Light" w:cs="Calibri Light"/>
          <w:b/>
        </w:rPr>
        <w:t>Only the following entities may be considered as affiliated entities to the lead applicant and/or to co-applicant(s):</w:t>
      </w:r>
    </w:p>
    <w:p w14:paraId="3165FACC" w14:textId="77777777" w:rsidR="003C7E93" w:rsidRPr="0007161C" w:rsidRDefault="003C7E93" w:rsidP="003C7E93">
      <w:pPr>
        <w:keepNext/>
        <w:spacing w:line="276" w:lineRule="auto"/>
        <w:rPr>
          <w:rFonts w:ascii="Calibri Light" w:hAnsi="Calibri Light" w:cs="Calibri Light"/>
        </w:rPr>
      </w:pPr>
      <w:r w:rsidRPr="0007161C">
        <w:rPr>
          <w:rFonts w:ascii="Calibri Light" w:hAnsi="Calibri Light" w:cs="Calibri Light"/>
        </w:rPr>
        <w:lastRenderedPageBreak/>
        <w:t>Only entities having a structural link with the applicants (i.e. the lead applicant or a co-applicant), in particular a legal or capital link.</w:t>
      </w:r>
    </w:p>
    <w:p w14:paraId="30533B8D" w14:textId="77777777" w:rsidR="003C7E93" w:rsidRPr="0007161C" w:rsidRDefault="003C7E93" w:rsidP="003C7E93">
      <w:pPr>
        <w:spacing w:line="276" w:lineRule="auto"/>
        <w:rPr>
          <w:rFonts w:ascii="Calibri Light" w:hAnsi="Calibri Light" w:cs="Calibri Light"/>
        </w:rPr>
      </w:pPr>
      <w:r w:rsidRPr="0007161C">
        <w:rPr>
          <w:rFonts w:ascii="Calibri Light" w:hAnsi="Calibri Light" w:cs="Calibri Light"/>
        </w:rPr>
        <w:t>This structural link encompasses mainly two notions:</w:t>
      </w:r>
    </w:p>
    <w:p w14:paraId="04206917" w14:textId="77777777" w:rsidR="003C7E93" w:rsidRPr="0007161C" w:rsidRDefault="003C7E93" w:rsidP="003C7E93">
      <w:pPr>
        <w:spacing w:line="276" w:lineRule="auto"/>
        <w:ind w:left="720" w:hanging="567"/>
        <w:rPr>
          <w:rFonts w:ascii="Calibri Light" w:hAnsi="Calibri Light" w:cs="Calibri Light"/>
        </w:rPr>
      </w:pPr>
      <w:r w:rsidRPr="0007161C">
        <w:rPr>
          <w:rFonts w:ascii="Calibri Light" w:hAnsi="Calibri Light" w:cs="Calibri Light"/>
        </w:rPr>
        <w:t>(</w:t>
      </w:r>
      <w:proofErr w:type="spellStart"/>
      <w:r w:rsidRPr="0007161C">
        <w:rPr>
          <w:rFonts w:ascii="Calibri Light" w:hAnsi="Calibri Light" w:cs="Calibri Light"/>
        </w:rPr>
        <w:t>i</w:t>
      </w:r>
      <w:proofErr w:type="spellEnd"/>
      <w:r w:rsidRPr="0007161C">
        <w:rPr>
          <w:rFonts w:ascii="Calibri Light" w:hAnsi="Calibri Light" w:cs="Calibri Light"/>
        </w:rPr>
        <w:t xml:space="preserve">) </w:t>
      </w:r>
      <w:r w:rsidRPr="0007161C">
        <w:rPr>
          <w:rFonts w:ascii="Calibri Light" w:hAnsi="Calibri Light" w:cs="Calibri Light"/>
        </w:rPr>
        <w:tab/>
        <w:t>Control, as defined in Directive 2013/34/EU on the annual financial statements, consolidated financial statements and related reports of certain types of undertakings:</w:t>
      </w:r>
    </w:p>
    <w:p w14:paraId="6A6C5B2A" w14:textId="77777777" w:rsidR="003C7E93" w:rsidRPr="0007161C" w:rsidRDefault="003C7E93" w:rsidP="003C7E93">
      <w:pPr>
        <w:spacing w:line="276" w:lineRule="auto"/>
        <w:ind w:left="709"/>
        <w:rPr>
          <w:rFonts w:ascii="Calibri Light" w:hAnsi="Calibri Light" w:cs="Calibri Light"/>
        </w:rPr>
      </w:pPr>
      <w:r w:rsidRPr="0007161C">
        <w:rPr>
          <w:rFonts w:ascii="Calibri Light" w:hAnsi="Calibri Light" w:cs="Calibri Light"/>
        </w:rPr>
        <w:t>Entities affiliated to an applicant may hence be:</w:t>
      </w:r>
    </w:p>
    <w:p w14:paraId="59F242DB" w14:textId="77777777" w:rsidR="003C7E93" w:rsidRPr="0007161C" w:rsidRDefault="003C7E93" w:rsidP="00852267">
      <w:pPr>
        <w:numPr>
          <w:ilvl w:val="0"/>
          <w:numId w:val="43"/>
        </w:numPr>
        <w:spacing w:before="0" w:after="0" w:line="276" w:lineRule="auto"/>
        <w:ind w:left="1276" w:hanging="283"/>
        <w:rPr>
          <w:rFonts w:ascii="Calibri Light" w:hAnsi="Calibri Light" w:cs="Calibri Light"/>
        </w:rPr>
      </w:pPr>
      <w:r w:rsidRPr="0007161C">
        <w:rPr>
          <w:rFonts w:ascii="Calibri Light" w:hAnsi="Calibri Light" w:cs="Calibri Light"/>
        </w:rPr>
        <w:t>Entities directly or indirectly controlled by the applicant (daughter companies or first-tier subsidiaries). They may also be entities controlled by an entity controlled by the applicant (granddaughter companies or second-tier subsidiaries) and the same applies to further tiers of control;</w:t>
      </w:r>
    </w:p>
    <w:p w14:paraId="3DFBBB47" w14:textId="77777777" w:rsidR="003C7E93" w:rsidRPr="0007161C" w:rsidRDefault="003C7E93" w:rsidP="00852267">
      <w:pPr>
        <w:numPr>
          <w:ilvl w:val="0"/>
          <w:numId w:val="43"/>
        </w:numPr>
        <w:spacing w:before="0" w:after="0" w:line="276" w:lineRule="auto"/>
        <w:ind w:left="1276" w:hanging="283"/>
        <w:rPr>
          <w:rFonts w:ascii="Calibri Light" w:hAnsi="Calibri Light" w:cs="Calibri Light"/>
        </w:rPr>
      </w:pPr>
      <w:r w:rsidRPr="0007161C">
        <w:rPr>
          <w:rFonts w:ascii="Calibri Light" w:hAnsi="Calibri Light" w:cs="Calibri Light"/>
        </w:rPr>
        <w:t>Entities directly or indirectly controlling the applicant (parent companies). Likewise, they may be entities controlling an entity controlling the applicant;</w:t>
      </w:r>
    </w:p>
    <w:p w14:paraId="7D4C65F6" w14:textId="77777777" w:rsidR="003C7E93" w:rsidRPr="0007161C" w:rsidRDefault="003C7E93" w:rsidP="00852267">
      <w:pPr>
        <w:numPr>
          <w:ilvl w:val="0"/>
          <w:numId w:val="43"/>
        </w:numPr>
        <w:spacing w:before="0" w:after="0" w:line="276" w:lineRule="auto"/>
        <w:ind w:left="1276" w:hanging="283"/>
        <w:rPr>
          <w:rFonts w:ascii="Calibri Light" w:hAnsi="Calibri Light" w:cs="Calibri Light"/>
        </w:rPr>
      </w:pPr>
      <w:r w:rsidRPr="0007161C">
        <w:rPr>
          <w:rFonts w:ascii="Calibri Light" w:hAnsi="Calibri Light" w:cs="Calibri Light"/>
        </w:rPr>
        <w:t>Entities under the same direct or indirect control as the applicant (sister companies).</w:t>
      </w:r>
    </w:p>
    <w:p w14:paraId="76F08008" w14:textId="77777777" w:rsidR="003C7E93" w:rsidRPr="0007161C" w:rsidRDefault="003C7E93" w:rsidP="003C7E93">
      <w:pPr>
        <w:spacing w:after="0" w:line="276" w:lineRule="auto"/>
        <w:ind w:left="720" w:hanging="578"/>
        <w:rPr>
          <w:rFonts w:ascii="Calibri Light" w:hAnsi="Calibri Light" w:cs="Calibri Light"/>
        </w:rPr>
      </w:pPr>
      <w:r w:rsidRPr="0007161C">
        <w:rPr>
          <w:rFonts w:ascii="Calibri Light" w:hAnsi="Calibri Light" w:cs="Calibri Light"/>
        </w:rPr>
        <w:t xml:space="preserve">(ii) </w:t>
      </w:r>
      <w:r w:rsidRPr="0007161C">
        <w:rPr>
          <w:rFonts w:ascii="Calibri Light" w:hAnsi="Calibri Light" w:cs="Calibri Light"/>
        </w:rPr>
        <w:tab/>
        <w:t>Membership, i.e. the applicant is legally defined as a e.g. network, federation, association in which the proposed affiliated entities also participate or the applicant participates in the same entity (e.g. network, federation, association,…) as the proposed affiliated entities.</w:t>
      </w:r>
    </w:p>
    <w:p w14:paraId="036CA1E1" w14:textId="77777777" w:rsidR="003C7E93" w:rsidRPr="0007161C" w:rsidRDefault="003C7E93" w:rsidP="003C7E93">
      <w:pPr>
        <w:spacing w:after="0" w:line="276" w:lineRule="auto"/>
        <w:rPr>
          <w:rFonts w:ascii="Calibri Light" w:hAnsi="Calibri Light" w:cs="Calibri Light"/>
        </w:rPr>
      </w:pPr>
    </w:p>
    <w:p w14:paraId="798AE8A9" w14:textId="77777777" w:rsidR="003C7E93" w:rsidRPr="0007161C" w:rsidRDefault="003C7E93" w:rsidP="003C7E93">
      <w:pPr>
        <w:spacing w:after="0" w:line="276" w:lineRule="auto"/>
        <w:rPr>
          <w:rFonts w:ascii="Calibri Light" w:hAnsi="Calibri Light" w:cs="Calibri Light"/>
        </w:rPr>
      </w:pPr>
      <w:r w:rsidRPr="0007161C">
        <w:rPr>
          <w:rFonts w:ascii="Calibri Light" w:hAnsi="Calibri Light" w:cs="Calibri Light"/>
        </w:rPr>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610C96E0" w14:textId="77777777" w:rsidR="003C7E93" w:rsidRPr="0007161C" w:rsidRDefault="003C7E93" w:rsidP="003C7E93">
      <w:pPr>
        <w:spacing w:after="0" w:line="276" w:lineRule="auto"/>
        <w:ind w:left="720"/>
        <w:rPr>
          <w:rFonts w:ascii="Calibri Light" w:hAnsi="Calibri Light" w:cs="Calibri Light"/>
        </w:rPr>
      </w:pPr>
    </w:p>
    <w:p w14:paraId="3B04F667" w14:textId="77777777" w:rsidR="003C7E93" w:rsidRPr="0007161C" w:rsidRDefault="003C7E93" w:rsidP="003C7E93">
      <w:pPr>
        <w:spacing w:line="276" w:lineRule="auto"/>
        <w:rPr>
          <w:rFonts w:ascii="Calibri Light" w:hAnsi="Calibri Light" w:cs="Calibri Light"/>
        </w:rPr>
      </w:pPr>
      <w:r w:rsidRPr="0007161C">
        <w:rPr>
          <w:rFonts w:ascii="Calibri Light" w:hAnsi="Calibri Light" w:cs="Calibri Light"/>
        </w:rPr>
        <w:t>By way of exception, an entity may be considered as affiliated to an applicant even if it has a structural link specifically established for the sole purpose of the implementation of the action in the case of so-called ‘sole applicants’ or ‘sole beneficiaries’.  A sole applicant or a sole beneficiary is a legal entity formed by several entities (a group of entities) which together comply with the criteria for being awarded the grant. For example, an association is formed by its members.</w:t>
      </w:r>
    </w:p>
    <w:p w14:paraId="486D9DE4" w14:textId="77777777" w:rsidR="003C7E93" w:rsidRPr="0007161C" w:rsidRDefault="003C7E93" w:rsidP="0007161C">
      <w:pPr>
        <w:spacing w:line="276" w:lineRule="auto"/>
        <w:rPr>
          <w:rFonts w:ascii="Calibri Light" w:hAnsi="Calibri Light" w:cs="Calibri Light"/>
          <w:i/>
          <w:iCs/>
          <w:u w:val="single"/>
        </w:rPr>
      </w:pPr>
      <w:r w:rsidRPr="0007161C">
        <w:rPr>
          <w:rFonts w:ascii="Calibri Light" w:hAnsi="Calibri Light" w:cs="Calibri Light"/>
          <w:i/>
          <w:iCs/>
          <w:u w:val="single"/>
        </w:rPr>
        <w:t xml:space="preserve">What is not an affiliated entity? </w:t>
      </w:r>
    </w:p>
    <w:p w14:paraId="6444E55C" w14:textId="77777777" w:rsidR="003C7E93" w:rsidRPr="0007161C" w:rsidRDefault="003C7E93" w:rsidP="0007161C">
      <w:pPr>
        <w:spacing w:line="276" w:lineRule="auto"/>
        <w:rPr>
          <w:rFonts w:ascii="Calibri Light" w:hAnsi="Calibri Light" w:cs="Calibri Light"/>
        </w:rPr>
      </w:pPr>
      <w:r w:rsidRPr="0007161C">
        <w:rPr>
          <w:rFonts w:ascii="Calibri Light" w:hAnsi="Calibri Light" w:cs="Calibri Light"/>
        </w:rPr>
        <w:t>The following are not considered entities affiliated to an applicant:</w:t>
      </w:r>
    </w:p>
    <w:p w14:paraId="5CDC4074" w14:textId="77777777" w:rsidR="003C7E93" w:rsidRPr="0007161C" w:rsidRDefault="003C7E93" w:rsidP="00852267">
      <w:pPr>
        <w:pStyle w:val="Paragrafoelenco"/>
        <w:numPr>
          <w:ilvl w:val="0"/>
          <w:numId w:val="48"/>
        </w:numPr>
        <w:spacing w:line="276" w:lineRule="auto"/>
        <w:rPr>
          <w:rFonts w:ascii="Calibri Light" w:hAnsi="Calibri Light" w:cs="Calibri Light"/>
        </w:rPr>
      </w:pPr>
      <w:r w:rsidRPr="0007161C">
        <w:rPr>
          <w:rFonts w:ascii="Calibri Light" w:hAnsi="Calibri Light" w:cs="Calibri Light"/>
        </w:rPr>
        <w:t xml:space="preserve">Entities that have entered into a (procurement) contract or subcontract with an applicant, act as concessionaires or </w:t>
      </w:r>
      <w:proofErr w:type="spellStart"/>
      <w:r w:rsidRPr="0007161C">
        <w:rPr>
          <w:rFonts w:ascii="Calibri Light" w:hAnsi="Calibri Light" w:cs="Calibri Light"/>
        </w:rPr>
        <w:t>delegatees</w:t>
      </w:r>
      <w:proofErr w:type="spellEnd"/>
      <w:r w:rsidRPr="0007161C">
        <w:rPr>
          <w:rFonts w:ascii="Calibri Light" w:hAnsi="Calibri Light" w:cs="Calibri Light"/>
        </w:rPr>
        <w:t xml:space="preserve"> for public services for an applicant,</w:t>
      </w:r>
    </w:p>
    <w:p w14:paraId="08A199CE" w14:textId="77777777" w:rsidR="003C7E93" w:rsidRPr="0007161C" w:rsidRDefault="003C7E93" w:rsidP="00852267">
      <w:pPr>
        <w:pStyle w:val="Paragrafoelenco"/>
        <w:numPr>
          <w:ilvl w:val="0"/>
          <w:numId w:val="48"/>
        </w:numPr>
        <w:spacing w:line="276" w:lineRule="auto"/>
        <w:rPr>
          <w:rFonts w:ascii="Calibri Light" w:hAnsi="Calibri Light" w:cs="Calibri Light"/>
        </w:rPr>
      </w:pPr>
      <w:r w:rsidRPr="0007161C">
        <w:rPr>
          <w:rFonts w:ascii="Calibri Light" w:hAnsi="Calibri Light" w:cs="Calibri Light"/>
        </w:rPr>
        <w:t>Entities that receive financial support from the applicant,</w:t>
      </w:r>
    </w:p>
    <w:p w14:paraId="3A962A62" w14:textId="77777777" w:rsidR="003C7E93" w:rsidRPr="0007161C" w:rsidRDefault="003C7E93" w:rsidP="00852267">
      <w:pPr>
        <w:pStyle w:val="Paragrafoelenco"/>
        <w:numPr>
          <w:ilvl w:val="0"/>
          <w:numId w:val="48"/>
        </w:numPr>
        <w:spacing w:line="276" w:lineRule="auto"/>
        <w:rPr>
          <w:rFonts w:ascii="Calibri Light" w:hAnsi="Calibri Light" w:cs="Calibri Light"/>
        </w:rPr>
      </w:pPr>
      <w:r w:rsidRPr="0007161C">
        <w:rPr>
          <w:rFonts w:ascii="Calibri Light" w:hAnsi="Calibri Light" w:cs="Calibri Light"/>
        </w:rPr>
        <w:t>Entities that cooperate on a regular basis with an applicant on the basis of a memorandum of understanding or share some assets,</w:t>
      </w:r>
    </w:p>
    <w:p w14:paraId="2DE4D46F" w14:textId="77777777" w:rsidR="003C7E93" w:rsidRPr="0007161C" w:rsidRDefault="003C7E93" w:rsidP="00852267">
      <w:pPr>
        <w:pStyle w:val="Paragrafoelenco"/>
        <w:numPr>
          <w:ilvl w:val="0"/>
          <w:numId w:val="48"/>
        </w:numPr>
        <w:spacing w:line="276" w:lineRule="auto"/>
        <w:rPr>
          <w:rFonts w:ascii="Calibri Light" w:hAnsi="Calibri Light" w:cs="Calibri Light"/>
        </w:rPr>
      </w:pPr>
      <w:r w:rsidRPr="0007161C">
        <w:rPr>
          <w:rFonts w:ascii="Calibri Light" w:hAnsi="Calibri Light" w:cs="Calibri Light"/>
        </w:rPr>
        <w:t>Entities that have signed a consortium agreement under the grant contract (unless this consortium agreement leads to the creation of a ‘sole applicant’ as described above).</w:t>
      </w:r>
    </w:p>
    <w:p w14:paraId="77FB5879" w14:textId="77777777" w:rsidR="003C7E93" w:rsidRPr="0007161C" w:rsidRDefault="003C7E93" w:rsidP="0007161C">
      <w:pPr>
        <w:spacing w:line="276" w:lineRule="auto"/>
        <w:rPr>
          <w:rFonts w:ascii="Calibri Light" w:hAnsi="Calibri Light" w:cs="Calibri Light"/>
          <w:i/>
          <w:iCs/>
          <w:u w:val="single"/>
        </w:rPr>
      </w:pPr>
      <w:r w:rsidRPr="0007161C">
        <w:rPr>
          <w:rFonts w:ascii="Calibri Light" w:hAnsi="Calibri Light" w:cs="Calibri Light"/>
          <w:i/>
          <w:iCs/>
          <w:u w:val="single"/>
        </w:rPr>
        <w:t>How to verify the existence of the required link with an applicant?</w:t>
      </w:r>
    </w:p>
    <w:p w14:paraId="7FFDD13A" w14:textId="77777777" w:rsidR="003C7E93" w:rsidRPr="0007161C" w:rsidRDefault="003C7E93" w:rsidP="0007161C">
      <w:pPr>
        <w:spacing w:line="276" w:lineRule="auto"/>
        <w:rPr>
          <w:rFonts w:ascii="Calibri Light" w:hAnsi="Calibri Light" w:cs="Calibri Light"/>
        </w:rPr>
      </w:pPr>
      <w:r w:rsidRPr="0007161C">
        <w:rPr>
          <w:rFonts w:ascii="Calibri Light" w:hAnsi="Calibri Light" w:cs="Calibri Light"/>
        </w:rPr>
        <w:t>The affiliation resulting from control may in particular be proved on the basis of the consolidated accounts of the group of entities the applicant and its proposed affiliates belong to.</w:t>
      </w:r>
    </w:p>
    <w:p w14:paraId="7BE5D45A" w14:textId="77777777" w:rsidR="003C7E93" w:rsidRPr="0007161C" w:rsidRDefault="003C7E93" w:rsidP="0007161C">
      <w:pPr>
        <w:spacing w:line="276" w:lineRule="auto"/>
        <w:rPr>
          <w:rFonts w:ascii="Calibri Light" w:hAnsi="Calibri Light" w:cs="Calibri Light"/>
        </w:rPr>
      </w:pPr>
      <w:r w:rsidRPr="0007161C">
        <w:rPr>
          <w:rFonts w:ascii="Calibri Light" w:hAnsi="Calibri Light" w:cs="Calibri Light"/>
        </w:rPr>
        <w:lastRenderedPageBreak/>
        <w:t>The affiliation resulting from membership may in particular be proved on the basis of the statutes or equivalent act establishing the entity (network, federation, association) which the applicant constitutes or in which the applicant participates.</w:t>
      </w:r>
    </w:p>
    <w:p w14:paraId="3B107788" w14:textId="77777777" w:rsidR="003C7E93" w:rsidRPr="0007161C" w:rsidRDefault="003C7E93" w:rsidP="0007161C">
      <w:pPr>
        <w:spacing w:line="276" w:lineRule="auto"/>
        <w:rPr>
          <w:rFonts w:ascii="Calibri Light" w:hAnsi="Calibri Light" w:cs="Calibri Light"/>
        </w:rPr>
      </w:pPr>
      <w:r w:rsidRPr="0007161C">
        <w:rPr>
          <w:rFonts w:ascii="Calibri Light" w:hAnsi="Calibri Light" w:cs="Calibri Light"/>
        </w:rPr>
        <w:t>If the applicants are awarded a grant contract, their affiliated entity(</w:t>
      </w:r>
      <w:proofErr w:type="spellStart"/>
      <w:r w:rsidRPr="0007161C">
        <w:rPr>
          <w:rFonts w:ascii="Calibri Light" w:hAnsi="Calibri Light" w:cs="Calibri Light"/>
        </w:rPr>
        <w:t>ies</w:t>
      </w:r>
      <w:proofErr w:type="spellEnd"/>
      <w:r w:rsidRPr="0007161C">
        <w:rPr>
          <w:rFonts w:ascii="Calibri Light" w:hAnsi="Calibri Light" w:cs="Calibri Light"/>
        </w:rPr>
        <w:t>) will not become beneficiary(</w:t>
      </w:r>
      <w:proofErr w:type="spellStart"/>
      <w:r w:rsidRPr="0007161C">
        <w:rPr>
          <w:rFonts w:ascii="Calibri Light" w:hAnsi="Calibri Light" w:cs="Calibri Light"/>
        </w:rPr>
        <w:t>ies</w:t>
      </w:r>
      <w:proofErr w:type="spellEnd"/>
      <w:r w:rsidRPr="0007161C">
        <w:rPr>
          <w:rFonts w:ascii="Calibri Light" w:hAnsi="Calibri Light" w:cs="Calibri Light"/>
        </w:rPr>
        <w:t>) of the action and signatory(</w:t>
      </w:r>
      <w:proofErr w:type="spellStart"/>
      <w:r w:rsidRPr="0007161C">
        <w:rPr>
          <w:rFonts w:ascii="Calibri Light" w:hAnsi="Calibri Light" w:cs="Calibri Light"/>
        </w:rPr>
        <w:t>ies</w:t>
      </w:r>
      <w:proofErr w:type="spellEnd"/>
      <w:r w:rsidRPr="0007161C">
        <w:rPr>
          <w:rFonts w:ascii="Calibri Light" w:hAnsi="Calibri Light" w:cs="Calibri Light"/>
        </w:rPr>
        <w:t>) of the grant contract. However, they will participate in the design and  in the implementation of the action and the costs they incur (including those incurred for implementation contracts and financial support to third parties) may be accepted as eligible costs, provided they comply with all the relevant rules already applicable to the beneficiary(</w:t>
      </w:r>
      <w:proofErr w:type="spellStart"/>
      <w:r w:rsidRPr="0007161C">
        <w:rPr>
          <w:rFonts w:ascii="Calibri Light" w:hAnsi="Calibri Light" w:cs="Calibri Light"/>
        </w:rPr>
        <w:t>ies</w:t>
      </w:r>
      <w:proofErr w:type="spellEnd"/>
      <w:r w:rsidRPr="0007161C">
        <w:rPr>
          <w:rFonts w:ascii="Calibri Light" w:hAnsi="Calibri Light" w:cs="Calibri Light"/>
        </w:rPr>
        <w:t>) under the grant contract.</w:t>
      </w:r>
    </w:p>
    <w:p w14:paraId="36319ADF" w14:textId="08451432" w:rsidR="003C7E93" w:rsidRPr="0007161C" w:rsidRDefault="003C7E93" w:rsidP="0007161C">
      <w:pPr>
        <w:spacing w:line="276" w:lineRule="auto"/>
        <w:rPr>
          <w:rFonts w:ascii="Calibri Light" w:hAnsi="Calibri Light" w:cs="Calibri Light"/>
        </w:rPr>
      </w:pPr>
      <w:r w:rsidRPr="0007161C">
        <w:rPr>
          <w:rFonts w:ascii="Calibri Light" w:hAnsi="Calibri Light" w:cs="Calibri Light"/>
        </w:rPr>
        <w:t>Affiliated entity(</w:t>
      </w:r>
      <w:proofErr w:type="spellStart"/>
      <w:r w:rsidRPr="0007161C">
        <w:rPr>
          <w:rFonts w:ascii="Calibri Light" w:hAnsi="Calibri Light" w:cs="Calibri Light"/>
        </w:rPr>
        <w:t>ies</w:t>
      </w:r>
      <w:proofErr w:type="spellEnd"/>
      <w:r w:rsidRPr="0007161C">
        <w:rPr>
          <w:rFonts w:ascii="Calibri Light" w:hAnsi="Calibri Light" w:cs="Calibri Light"/>
        </w:rPr>
        <w:t>) must satisfy the same eligibility criteria as the lead applicant and the co-applicant(s).  They must sign the affiliated entity(</w:t>
      </w:r>
      <w:proofErr w:type="spellStart"/>
      <w:r w:rsidRPr="0007161C">
        <w:rPr>
          <w:rFonts w:ascii="Calibri Light" w:hAnsi="Calibri Light" w:cs="Calibri Light"/>
        </w:rPr>
        <w:t>ies</w:t>
      </w:r>
      <w:proofErr w:type="spellEnd"/>
      <w:r w:rsidRPr="0007161C">
        <w:rPr>
          <w:rFonts w:ascii="Calibri Light" w:hAnsi="Calibri Light" w:cs="Calibri Light"/>
        </w:rPr>
        <w:t>) statement in Part B Section 5 of the grant application form.]</w:t>
      </w:r>
    </w:p>
    <w:p w14:paraId="5D24763D" w14:textId="77777777" w:rsidR="00C65568" w:rsidRPr="00807DAF" w:rsidRDefault="00C65568" w:rsidP="00C65568">
      <w:pPr>
        <w:rPr>
          <w:highlight w:val="lightGray"/>
        </w:rPr>
      </w:pPr>
    </w:p>
    <w:p w14:paraId="280F1A88" w14:textId="77777777" w:rsidR="003C7E93" w:rsidRPr="00807DAF" w:rsidRDefault="003C7E93" w:rsidP="0007161C">
      <w:pPr>
        <w:pStyle w:val="Titolo3"/>
      </w:pPr>
      <w:bookmarkStart w:id="7" w:name="_Toc380145061"/>
      <w:bookmarkStart w:id="8" w:name="_Toc437893843"/>
      <w:bookmarkEnd w:id="7"/>
      <w:r w:rsidRPr="00807DAF">
        <w:t xml:space="preserve">Associates and </w:t>
      </w:r>
      <w:r>
        <w:t>c</w:t>
      </w:r>
      <w:r w:rsidRPr="00807DAF">
        <w:t>ontractors</w:t>
      </w:r>
      <w:bookmarkEnd w:id="8"/>
    </w:p>
    <w:p w14:paraId="6679A2C1" w14:textId="77777777" w:rsidR="003C7E93" w:rsidRPr="0007161C" w:rsidRDefault="003C7E93" w:rsidP="003C7E93">
      <w:pPr>
        <w:spacing w:before="240"/>
        <w:rPr>
          <w:rFonts w:ascii="Calibri Light" w:hAnsi="Calibri Light" w:cs="Calibri Light"/>
        </w:rPr>
      </w:pPr>
      <w:r w:rsidRPr="0007161C">
        <w:rPr>
          <w:rFonts w:ascii="Calibri Light" w:hAnsi="Calibri Light" w:cs="Calibri Light"/>
        </w:rPr>
        <w:t>The following entities are not applicants nor affiliated entities and do not have to sign the ‘mandate for co-applicant(s)’ or ‘affiliated entities' statement’:</w:t>
      </w:r>
    </w:p>
    <w:p w14:paraId="6365ADAA" w14:textId="77777777" w:rsidR="003C7E93" w:rsidRPr="0007161C" w:rsidRDefault="003C7E93" w:rsidP="00852267">
      <w:pPr>
        <w:numPr>
          <w:ilvl w:val="0"/>
          <w:numId w:val="36"/>
        </w:numPr>
        <w:spacing w:before="0" w:after="200"/>
        <w:rPr>
          <w:rFonts w:ascii="Calibri Light" w:hAnsi="Calibri Light" w:cs="Calibri Light"/>
        </w:rPr>
      </w:pPr>
      <w:r w:rsidRPr="0007161C">
        <w:rPr>
          <w:rFonts w:ascii="Calibri Light" w:hAnsi="Calibri Light" w:cs="Calibri Light"/>
        </w:rPr>
        <w:t>Associates</w:t>
      </w:r>
    </w:p>
    <w:p w14:paraId="4EC42DA5" w14:textId="77777777" w:rsidR="003C7E93" w:rsidRPr="0007161C" w:rsidRDefault="003C7E93" w:rsidP="003C7E93">
      <w:pPr>
        <w:rPr>
          <w:rFonts w:ascii="Calibri Light" w:hAnsi="Calibri Light" w:cs="Calibri Light"/>
        </w:rPr>
      </w:pPr>
      <w:r w:rsidRPr="0007161C">
        <w:rPr>
          <w:rFonts w:ascii="Calibri Light" w:hAnsi="Calibri Light" w:cs="Calibri Light"/>
        </w:rPr>
        <w:t xml:space="preserve">Other organisations or individuals may be involved in the action. Such associates play a real role in the action but may not receive funding from the grant, with the exception of per diem or travel costs. Associates do not have to meet the eligibility criteria referred to in Section 2.1.1. Associates must be mentioned in Part B Section 6 — ‘Associates participating in the action’ — of the grant application form. </w:t>
      </w:r>
    </w:p>
    <w:p w14:paraId="5717F971" w14:textId="77777777" w:rsidR="003C7E93" w:rsidRPr="0007161C" w:rsidRDefault="003C7E93" w:rsidP="00852267">
      <w:pPr>
        <w:numPr>
          <w:ilvl w:val="0"/>
          <w:numId w:val="36"/>
        </w:numPr>
        <w:spacing w:before="0" w:after="200"/>
        <w:rPr>
          <w:rFonts w:ascii="Calibri Light" w:hAnsi="Calibri Light" w:cs="Calibri Light"/>
        </w:rPr>
      </w:pPr>
      <w:r w:rsidRPr="0007161C">
        <w:rPr>
          <w:rFonts w:ascii="Calibri Light" w:hAnsi="Calibri Light" w:cs="Calibri Light"/>
        </w:rPr>
        <w:t>Contractors</w:t>
      </w:r>
    </w:p>
    <w:p w14:paraId="4DC95079" w14:textId="645A296C" w:rsidR="003C7E93" w:rsidRPr="0007161C" w:rsidRDefault="003C7E93" w:rsidP="003C7E93">
      <w:pPr>
        <w:rPr>
          <w:rFonts w:ascii="Calibri Light" w:hAnsi="Calibri Light" w:cs="Calibri Light"/>
        </w:rPr>
      </w:pPr>
      <w:r w:rsidRPr="0007161C">
        <w:rPr>
          <w:rFonts w:ascii="Calibri Light" w:hAnsi="Calibri Light" w:cs="Calibri Light"/>
        </w:rPr>
        <w:t>The beneficiaries and their affiliated entities are permitted to award contracts. Associates or affiliated entity(</w:t>
      </w:r>
      <w:proofErr w:type="spellStart"/>
      <w:r w:rsidRPr="0007161C">
        <w:rPr>
          <w:rFonts w:ascii="Calibri Light" w:hAnsi="Calibri Light" w:cs="Calibri Light"/>
        </w:rPr>
        <w:t>ies</w:t>
      </w:r>
      <w:proofErr w:type="spellEnd"/>
      <w:r w:rsidRPr="0007161C">
        <w:rPr>
          <w:rFonts w:ascii="Calibri Light" w:hAnsi="Calibri Light" w:cs="Calibri Light"/>
        </w:rPr>
        <w:t>) cannot be also contractors in the project. Contractors are subject to the procurement rules set out in Annex IV to the standard grant contract.</w:t>
      </w:r>
    </w:p>
    <w:p w14:paraId="71F4108A" w14:textId="77777777" w:rsidR="00C65568" w:rsidRPr="00807DAF" w:rsidRDefault="00C65568" w:rsidP="003C7E93"/>
    <w:p w14:paraId="3F21056D" w14:textId="77777777" w:rsidR="003C7E93" w:rsidRPr="00807DAF" w:rsidRDefault="003C7E93" w:rsidP="0007161C">
      <w:pPr>
        <w:pStyle w:val="Titolo3"/>
      </w:pPr>
      <w:bookmarkStart w:id="9" w:name="_Toc380145063"/>
      <w:bookmarkStart w:id="10" w:name="_Toc380145064"/>
      <w:bookmarkStart w:id="11" w:name="_Toc437893844"/>
      <w:bookmarkEnd w:id="9"/>
      <w:bookmarkEnd w:id="10"/>
      <w:r w:rsidRPr="00807DAF">
        <w:t>Eligible actions: actions for which an application may be made</w:t>
      </w:r>
      <w:bookmarkEnd w:id="11"/>
    </w:p>
    <w:p w14:paraId="70DA0DC5" w14:textId="77777777" w:rsidR="003C7E93" w:rsidRPr="00FE6FE7" w:rsidRDefault="003C7E93" w:rsidP="003C7E93">
      <w:pPr>
        <w:spacing w:before="240"/>
        <w:rPr>
          <w:rFonts w:ascii="Calibri Light" w:hAnsi="Calibri Light" w:cs="Calibri Light"/>
          <w:b/>
          <w:bCs/>
          <w:u w:val="single"/>
        </w:rPr>
      </w:pPr>
      <w:r w:rsidRPr="00FE6FE7">
        <w:rPr>
          <w:rFonts w:ascii="Calibri Light" w:hAnsi="Calibri Light" w:cs="Calibri Light"/>
          <w:b/>
          <w:bCs/>
          <w:u w:val="single"/>
        </w:rPr>
        <w:t xml:space="preserve">Definition: </w:t>
      </w:r>
    </w:p>
    <w:p w14:paraId="784F4356" w14:textId="77777777" w:rsidR="003C7E93" w:rsidRPr="00FE6FE7" w:rsidRDefault="003C7E93" w:rsidP="003C7E93">
      <w:pPr>
        <w:rPr>
          <w:rFonts w:ascii="Calibri Light" w:hAnsi="Calibri Light" w:cs="Calibri Light"/>
        </w:rPr>
      </w:pPr>
      <w:r w:rsidRPr="00FE6FE7">
        <w:rPr>
          <w:rFonts w:ascii="Calibri Light" w:hAnsi="Calibri Light" w:cs="Calibri Light"/>
        </w:rPr>
        <w:t>An action is composed of a set of activities.</w:t>
      </w:r>
    </w:p>
    <w:p w14:paraId="13D7355A" w14:textId="77777777" w:rsidR="003C7E93" w:rsidRPr="00FE6FE7" w:rsidRDefault="003C7E93" w:rsidP="003C7E93">
      <w:pPr>
        <w:rPr>
          <w:rFonts w:ascii="Calibri Light" w:hAnsi="Calibri Light" w:cs="Calibri Light"/>
          <w:b/>
          <w:bCs/>
          <w:u w:val="single"/>
        </w:rPr>
      </w:pPr>
      <w:r w:rsidRPr="00FE6FE7">
        <w:rPr>
          <w:rFonts w:ascii="Calibri Light" w:hAnsi="Calibri Light" w:cs="Calibri Light"/>
          <w:b/>
          <w:bCs/>
          <w:u w:val="single"/>
        </w:rPr>
        <w:t>Duration</w:t>
      </w:r>
    </w:p>
    <w:p w14:paraId="422681F5" w14:textId="26B322BB" w:rsidR="003C7E93" w:rsidRPr="001830B6" w:rsidRDefault="003C7E93" w:rsidP="003C7E93">
      <w:pPr>
        <w:rPr>
          <w:rFonts w:ascii="Calibri Light" w:hAnsi="Calibri Light" w:cs="Calibri Light"/>
        </w:rPr>
      </w:pPr>
      <w:r w:rsidRPr="00FE6FE7">
        <w:rPr>
          <w:rFonts w:ascii="Calibri Light" w:hAnsi="Calibri Light" w:cs="Calibri Light"/>
        </w:rPr>
        <w:t xml:space="preserve">The initial planned duration of an action may not </w:t>
      </w:r>
      <w:r w:rsidRPr="001830B6">
        <w:rPr>
          <w:rFonts w:ascii="Calibri Light" w:hAnsi="Calibri Light" w:cs="Calibri Light"/>
        </w:rPr>
        <w:t>be lower than 2 months nor exceed 6 months.</w:t>
      </w:r>
    </w:p>
    <w:p w14:paraId="5A5459B0" w14:textId="77777777" w:rsidR="003C7E93" w:rsidRPr="001830B6" w:rsidRDefault="003C7E93" w:rsidP="003C7E93">
      <w:pPr>
        <w:rPr>
          <w:rFonts w:ascii="Calibri Light" w:hAnsi="Calibri Light" w:cs="Calibri Light"/>
          <w:b/>
          <w:bCs/>
          <w:u w:val="single"/>
        </w:rPr>
      </w:pPr>
      <w:r w:rsidRPr="001830B6">
        <w:rPr>
          <w:rFonts w:ascii="Calibri Light" w:hAnsi="Calibri Light" w:cs="Calibri Light"/>
          <w:b/>
          <w:bCs/>
          <w:u w:val="single"/>
        </w:rPr>
        <w:t>Sectors or themes</w:t>
      </w:r>
    </w:p>
    <w:p w14:paraId="79145C0C" w14:textId="48AA370F" w:rsidR="00773B5A" w:rsidRPr="001830B6" w:rsidRDefault="00773B5A" w:rsidP="00773B5A">
      <w:pPr>
        <w:rPr>
          <w:rFonts w:ascii="Calibri Light" w:hAnsi="Calibri Light" w:cs="Calibri Light"/>
        </w:rPr>
      </w:pPr>
      <w:r w:rsidRPr="001830B6">
        <w:rPr>
          <w:rFonts w:ascii="Calibri Light" w:hAnsi="Calibri Light" w:cs="Calibri Light"/>
        </w:rPr>
        <w:t xml:space="preserve">The action must </w:t>
      </w:r>
      <w:r w:rsidR="00197196" w:rsidRPr="001830B6">
        <w:rPr>
          <w:rFonts w:ascii="Calibri Light" w:hAnsi="Calibri Light" w:cs="Calibri Light"/>
        </w:rPr>
        <w:t xml:space="preserve">address one </w:t>
      </w:r>
      <w:r w:rsidRPr="001830B6">
        <w:rPr>
          <w:rFonts w:ascii="Calibri Light" w:hAnsi="Calibri Light" w:cs="Calibri Light"/>
        </w:rPr>
        <w:t xml:space="preserve">or more of the following </w:t>
      </w:r>
      <w:r w:rsidR="00197196" w:rsidRPr="001830B6">
        <w:rPr>
          <w:rFonts w:ascii="Calibri Light" w:hAnsi="Calibri Light" w:cs="Calibri Light"/>
        </w:rPr>
        <w:t>issues</w:t>
      </w:r>
      <w:r w:rsidRPr="001830B6">
        <w:rPr>
          <w:rFonts w:ascii="Calibri Light" w:hAnsi="Calibri Light" w:cs="Calibri Light"/>
        </w:rPr>
        <w:t>:</w:t>
      </w:r>
    </w:p>
    <w:p w14:paraId="016A8D7A" w14:textId="7CF9B1F4" w:rsidR="00773B5A" w:rsidRPr="001830B6" w:rsidRDefault="00773B5A" w:rsidP="00852267">
      <w:pPr>
        <w:pStyle w:val="Paragrafoelenco"/>
        <w:numPr>
          <w:ilvl w:val="0"/>
          <w:numId w:val="44"/>
        </w:numPr>
        <w:rPr>
          <w:rFonts w:ascii="Calibri Light" w:hAnsi="Calibri Light" w:cs="Calibri Light"/>
        </w:rPr>
      </w:pPr>
      <w:r w:rsidRPr="001830B6">
        <w:rPr>
          <w:rFonts w:ascii="Calibri Light" w:hAnsi="Calibri Light" w:cs="Calibri Light"/>
        </w:rPr>
        <w:t>Support the start-up of the process for establishing a Port Single Window or Port Community System</w:t>
      </w:r>
    </w:p>
    <w:p w14:paraId="122CD528" w14:textId="4AB20886" w:rsidR="00773B5A" w:rsidRPr="001830B6" w:rsidRDefault="00773B5A" w:rsidP="00852267">
      <w:pPr>
        <w:pStyle w:val="Paragrafoelenco"/>
        <w:numPr>
          <w:ilvl w:val="0"/>
          <w:numId w:val="44"/>
        </w:numPr>
        <w:rPr>
          <w:rFonts w:ascii="Calibri Light" w:hAnsi="Calibri Light" w:cs="Calibri Light"/>
        </w:rPr>
      </w:pPr>
      <w:r w:rsidRPr="001830B6">
        <w:rPr>
          <w:rFonts w:ascii="Calibri Light" w:hAnsi="Calibri Light" w:cs="Calibri Light"/>
        </w:rPr>
        <w:t>Support and improve an on-going process of establishment of a Port Single Window or Port Community System, by adding features for trade facilitation</w:t>
      </w:r>
    </w:p>
    <w:p w14:paraId="7B584E64" w14:textId="35919FC5" w:rsidR="00773B5A" w:rsidRPr="001830B6" w:rsidRDefault="00773B5A" w:rsidP="00852267">
      <w:pPr>
        <w:pStyle w:val="Paragrafoelenco"/>
        <w:numPr>
          <w:ilvl w:val="0"/>
          <w:numId w:val="44"/>
        </w:numPr>
        <w:rPr>
          <w:rFonts w:ascii="Calibri Light" w:hAnsi="Calibri Light" w:cs="Calibri Light"/>
        </w:rPr>
      </w:pPr>
      <w:r w:rsidRPr="001830B6">
        <w:rPr>
          <w:rFonts w:ascii="Calibri Light" w:hAnsi="Calibri Light" w:cs="Calibri Light"/>
        </w:rPr>
        <w:t>Support the integration of an existing Port Single Window or Port Community System within a national system for trade facilitation</w:t>
      </w:r>
    </w:p>
    <w:p w14:paraId="2EAB1572" w14:textId="131DDFE7" w:rsidR="00773B5A" w:rsidRPr="00036E21" w:rsidRDefault="00773B5A" w:rsidP="00852267">
      <w:pPr>
        <w:pStyle w:val="Paragrafoelenco"/>
        <w:numPr>
          <w:ilvl w:val="0"/>
          <w:numId w:val="44"/>
        </w:numPr>
        <w:rPr>
          <w:rFonts w:ascii="Calibri Light" w:hAnsi="Calibri Light" w:cs="Calibri Light"/>
        </w:rPr>
      </w:pPr>
      <w:r w:rsidRPr="00036E21">
        <w:rPr>
          <w:rFonts w:ascii="Calibri Light" w:hAnsi="Calibri Light" w:cs="Calibri Light"/>
        </w:rPr>
        <w:lastRenderedPageBreak/>
        <w:t>Support the integration of an existing Port</w:t>
      </w:r>
      <w:r w:rsidR="00036E21" w:rsidRPr="00036E21">
        <w:rPr>
          <w:rFonts w:ascii="Calibri Light" w:hAnsi="Calibri Light" w:cs="Calibri Light"/>
        </w:rPr>
        <w:t>/Maritime</w:t>
      </w:r>
      <w:r w:rsidRPr="00036E21">
        <w:rPr>
          <w:rFonts w:ascii="Calibri Light" w:hAnsi="Calibri Light" w:cs="Calibri Light"/>
        </w:rPr>
        <w:t xml:space="preserve"> Single Window </w:t>
      </w:r>
      <w:r w:rsidR="00036E21" w:rsidRPr="00036E21">
        <w:rPr>
          <w:rFonts w:ascii="Calibri Light" w:hAnsi="Calibri Light" w:cs="Calibri Light"/>
        </w:rPr>
        <w:t xml:space="preserve">Systems </w:t>
      </w:r>
      <w:r w:rsidRPr="00036E21">
        <w:rPr>
          <w:rFonts w:ascii="Calibri Light" w:hAnsi="Calibri Light" w:cs="Calibri Light"/>
        </w:rPr>
        <w:t>or Port Community System in a regional initiative.</w:t>
      </w:r>
    </w:p>
    <w:p w14:paraId="6361FEE1" w14:textId="77777777" w:rsidR="003C7E93" w:rsidRPr="00036E21" w:rsidRDefault="003C7E93" w:rsidP="003C7E93">
      <w:pPr>
        <w:rPr>
          <w:rFonts w:ascii="Calibri Light" w:hAnsi="Calibri Light" w:cs="Calibri Light"/>
          <w:u w:val="single"/>
        </w:rPr>
      </w:pPr>
      <w:r w:rsidRPr="00036E21">
        <w:rPr>
          <w:rFonts w:ascii="Calibri Light" w:hAnsi="Calibri Light" w:cs="Calibri Light"/>
          <w:u w:val="single"/>
        </w:rPr>
        <w:t>Location</w:t>
      </w:r>
    </w:p>
    <w:p w14:paraId="417BDA46" w14:textId="24D9D355" w:rsidR="003C7E93" w:rsidRPr="00036E21" w:rsidRDefault="003C7E93" w:rsidP="003C7E93">
      <w:pPr>
        <w:rPr>
          <w:rFonts w:ascii="Calibri Light" w:hAnsi="Calibri Light" w:cs="Calibri Light"/>
        </w:rPr>
      </w:pPr>
      <w:r w:rsidRPr="00036E21">
        <w:rPr>
          <w:rFonts w:ascii="Calibri Light" w:hAnsi="Calibri Light" w:cs="Calibri Light"/>
        </w:rPr>
        <w:t xml:space="preserve">Actions must take place in one or more of the following countries: </w:t>
      </w:r>
      <w:r w:rsidR="00C65568" w:rsidRPr="00036E21">
        <w:rPr>
          <w:rFonts w:ascii="Calibri Light" w:hAnsi="Calibri Light" w:cs="Calibri Light"/>
        </w:rPr>
        <w:t xml:space="preserve">Benin, Cabo Verde, Côte </w:t>
      </w:r>
      <w:proofErr w:type="spellStart"/>
      <w:r w:rsidR="00C65568" w:rsidRPr="00036E21">
        <w:rPr>
          <w:rFonts w:ascii="Calibri Light" w:hAnsi="Calibri Light" w:cs="Calibri Light"/>
        </w:rPr>
        <w:t>D'ivoire</w:t>
      </w:r>
      <w:proofErr w:type="spellEnd"/>
      <w:r w:rsidR="00C65568" w:rsidRPr="00036E21">
        <w:rPr>
          <w:rFonts w:ascii="Calibri Light" w:hAnsi="Calibri Light" w:cs="Calibri Light"/>
        </w:rPr>
        <w:t>, The Gambia, Ghana, Guinea, Guinea Bissau, Liberia, Nigeria, Senegal, Sierra Leone, Togo</w:t>
      </w:r>
    </w:p>
    <w:p w14:paraId="477195C8" w14:textId="77777777" w:rsidR="003C7E93" w:rsidRPr="00036E21" w:rsidRDefault="003C7E93" w:rsidP="003C7E93">
      <w:pPr>
        <w:rPr>
          <w:rFonts w:ascii="Calibri Light" w:hAnsi="Calibri Light" w:cs="Calibri Light"/>
          <w:b/>
          <w:bCs/>
          <w:u w:val="single"/>
        </w:rPr>
      </w:pPr>
      <w:r w:rsidRPr="00036E21">
        <w:rPr>
          <w:rFonts w:ascii="Calibri Light" w:hAnsi="Calibri Light" w:cs="Calibri Light"/>
          <w:b/>
          <w:bCs/>
          <w:u w:val="single"/>
        </w:rPr>
        <w:t>Types of action</w:t>
      </w:r>
    </w:p>
    <w:p w14:paraId="6F1B99FA" w14:textId="0E38621D" w:rsidR="00C65568" w:rsidRPr="00036E21" w:rsidRDefault="00C65568" w:rsidP="003C7E93">
      <w:pPr>
        <w:rPr>
          <w:rFonts w:ascii="Calibri Light" w:hAnsi="Calibri Light" w:cs="Calibri Light"/>
        </w:rPr>
      </w:pPr>
      <w:r w:rsidRPr="00036E21">
        <w:rPr>
          <w:rFonts w:ascii="Calibri Light" w:hAnsi="Calibri Light" w:cs="Calibri Light"/>
        </w:rPr>
        <w:t>The following type of actions can be financed under this call for proposal (non-exhaustive list):</w:t>
      </w:r>
    </w:p>
    <w:p w14:paraId="2D79A5E6" w14:textId="0B7A1C2D" w:rsidR="00C65568" w:rsidRPr="00036E21" w:rsidRDefault="00C65568" w:rsidP="00852267">
      <w:pPr>
        <w:pStyle w:val="Paragrafoelenco"/>
        <w:numPr>
          <w:ilvl w:val="0"/>
          <w:numId w:val="45"/>
        </w:numPr>
        <w:rPr>
          <w:rFonts w:ascii="Calibri Light" w:hAnsi="Calibri Light" w:cs="Calibri Light"/>
        </w:rPr>
      </w:pPr>
      <w:r w:rsidRPr="00036E21">
        <w:rPr>
          <w:rFonts w:ascii="Calibri Light" w:hAnsi="Calibri Light" w:cs="Calibri Light"/>
        </w:rPr>
        <w:t>Purchase of equipment for implementing a Port Single Window/Port Community System</w:t>
      </w:r>
    </w:p>
    <w:p w14:paraId="00B279CB" w14:textId="62E4BCA9" w:rsidR="00C65568" w:rsidRPr="00036E21" w:rsidRDefault="00C65568" w:rsidP="00852267">
      <w:pPr>
        <w:pStyle w:val="Paragrafoelenco"/>
        <w:numPr>
          <w:ilvl w:val="0"/>
          <w:numId w:val="45"/>
        </w:numPr>
        <w:rPr>
          <w:rFonts w:ascii="Calibri Light" w:hAnsi="Calibri Light" w:cs="Calibri Light"/>
        </w:rPr>
      </w:pPr>
      <w:r w:rsidRPr="00036E21">
        <w:rPr>
          <w:rFonts w:ascii="Calibri Light" w:hAnsi="Calibri Light" w:cs="Calibri Light"/>
        </w:rPr>
        <w:t>Acquisition of services in support to the implementation of Port Single Window/Port Community systems, such as IT development services, training, studies</w:t>
      </w:r>
      <w:r w:rsidR="00036E21" w:rsidRPr="00036E21">
        <w:rPr>
          <w:rFonts w:ascii="Calibri Light" w:hAnsi="Calibri Light" w:cs="Calibri Light"/>
        </w:rPr>
        <w:t xml:space="preserve"> etc.</w:t>
      </w:r>
    </w:p>
    <w:p w14:paraId="50B76089" w14:textId="24516F78" w:rsidR="00C65568" w:rsidRPr="00036E21" w:rsidRDefault="00C65568" w:rsidP="00852267">
      <w:pPr>
        <w:pStyle w:val="Paragrafoelenco"/>
        <w:numPr>
          <w:ilvl w:val="0"/>
          <w:numId w:val="45"/>
        </w:numPr>
        <w:rPr>
          <w:rFonts w:ascii="Calibri Light" w:hAnsi="Calibri Light" w:cs="Calibri Light"/>
        </w:rPr>
      </w:pPr>
      <w:r w:rsidRPr="00036E21">
        <w:rPr>
          <w:rFonts w:ascii="Calibri Light" w:hAnsi="Calibri Light" w:cs="Calibri Light"/>
        </w:rPr>
        <w:t>Realisation of inter-institutional cooperation actions</w:t>
      </w:r>
    </w:p>
    <w:p w14:paraId="73BB58CA" w14:textId="10EEEBF5" w:rsidR="003C7E93" w:rsidRPr="00036E21" w:rsidRDefault="003C7E93" w:rsidP="003C7E93">
      <w:pPr>
        <w:rPr>
          <w:rFonts w:ascii="Calibri Light" w:hAnsi="Calibri Light" w:cs="Calibri Light"/>
        </w:rPr>
      </w:pPr>
      <w:r w:rsidRPr="00036E21">
        <w:rPr>
          <w:rFonts w:ascii="Calibri Light" w:hAnsi="Calibri Light" w:cs="Calibri Light"/>
        </w:rPr>
        <w:t xml:space="preserve">The following types of action are </w:t>
      </w:r>
      <w:r w:rsidRPr="00036E21">
        <w:rPr>
          <w:rFonts w:ascii="Calibri Light" w:hAnsi="Calibri Light" w:cs="Calibri Light"/>
          <w:b/>
          <w:bCs/>
        </w:rPr>
        <w:t>ineligible</w:t>
      </w:r>
      <w:r w:rsidRPr="00036E21">
        <w:rPr>
          <w:rFonts w:ascii="Calibri Light" w:hAnsi="Calibri Light" w:cs="Calibri Light"/>
        </w:rPr>
        <w:t>:</w:t>
      </w:r>
    </w:p>
    <w:p w14:paraId="754A23CF" w14:textId="77777777" w:rsidR="003C7E93" w:rsidRPr="00036E21" w:rsidRDefault="003C7E93" w:rsidP="00852267">
      <w:pPr>
        <w:pStyle w:val="Paragrafoelenco"/>
        <w:numPr>
          <w:ilvl w:val="0"/>
          <w:numId w:val="49"/>
        </w:numPr>
        <w:rPr>
          <w:rFonts w:ascii="Calibri Light" w:hAnsi="Calibri Light" w:cs="Calibri Light"/>
        </w:rPr>
      </w:pPr>
      <w:r w:rsidRPr="00036E21">
        <w:rPr>
          <w:rFonts w:ascii="Calibri Light" w:hAnsi="Calibri Light" w:cs="Calibri Light"/>
        </w:rPr>
        <w:t>actions concerned only or mainly with individual sponsorships for participation in workshops, seminars, conferences and congresses;</w:t>
      </w:r>
    </w:p>
    <w:p w14:paraId="384CA1BA" w14:textId="77777777" w:rsidR="003C7E93" w:rsidRPr="00036E21" w:rsidRDefault="003C7E93" w:rsidP="00852267">
      <w:pPr>
        <w:pStyle w:val="Paragrafoelenco"/>
        <w:numPr>
          <w:ilvl w:val="0"/>
          <w:numId w:val="49"/>
        </w:numPr>
        <w:rPr>
          <w:rFonts w:ascii="Calibri Light" w:hAnsi="Calibri Light" w:cs="Calibri Light"/>
        </w:rPr>
      </w:pPr>
      <w:r w:rsidRPr="00036E21">
        <w:rPr>
          <w:rFonts w:ascii="Calibri Light" w:hAnsi="Calibri Light" w:cs="Calibri Light"/>
        </w:rPr>
        <w:t>actions concerned only or mainly with individual scholarships for studies or training courses;</w:t>
      </w:r>
    </w:p>
    <w:p w14:paraId="6B1D238A" w14:textId="77777777" w:rsidR="003C7E93" w:rsidRPr="00036E21" w:rsidRDefault="003C7E93" w:rsidP="003C7E93">
      <w:pPr>
        <w:rPr>
          <w:rFonts w:ascii="Calibri Light" w:hAnsi="Calibri Light" w:cs="Calibri Light"/>
          <w:b/>
          <w:bCs/>
          <w:u w:val="single"/>
        </w:rPr>
      </w:pPr>
      <w:r w:rsidRPr="00036E21">
        <w:rPr>
          <w:rFonts w:ascii="Calibri Light" w:hAnsi="Calibri Light" w:cs="Calibri Light"/>
          <w:b/>
          <w:bCs/>
          <w:u w:val="single"/>
        </w:rPr>
        <w:t>Types of activity</w:t>
      </w:r>
    </w:p>
    <w:p w14:paraId="57E94377" w14:textId="44B122F4" w:rsidR="003C7E93" w:rsidRPr="00036E21" w:rsidRDefault="00FE6FE7" w:rsidP="00852267">
      <w:pPr>
        <w:pStyle w:val="Paragrafoelenco"/>
        <w:numPr>
          <w:ilvl w:val="0"/>
          <w:numId w:val="45"/>
        </w:numPr>
        <w:rPr>
          <w:rFonts w:ascii="Calibri Light" w:hAnsi="Calibri Light" w:cs="Calibri Light"/>
        </w:rPr>
      </w:pPr>
      <w:r w:rsidRPr="00036E21">
        <w:rPr>
          <w:rFonts w:ascii="Calibri Light" w:hAnsi="Calibri Light" w:cs="Calibri Light"/>
        </w:rPr>
        <w:t xml:space="preserve">Activities to purchase equipment and acquire services in support to Single Window or Port Community System </w:t>
      </w:r>
      <w:r w:rsidR="00036E21">
        <w:rPr>
          <w:rFonts w:ascii="Calibri Light" w:hAnsi="Calibri Light" w:cs="Calibri Light"/>
        </w:rPr>
        <w:t xml:space="preserve">start-up or </w:t>
      </w:r>
      <w:r w:rsidRPr="00036E21">
        <w:rPr>
          <w:rFonts w:ascii="Calibri Light" w:hAnsi="Calibri Light" w:cs="Calibri Light"/>
        </w:rPr>
        <w:t>implementation</w:t>
      </w:r>
    </w:p>
    <w:p w14:paraId="0DC6D64B" w14:textId="25056329" w:rsidR="00FE6FE7" w:rsidRPr="00036E21" w:rsidRDefault="00FE6FE7" w:rsidP="00852267">
      <w:pPr>
        <w:pStyle w:val="Paragrafoelenco"/>
        <w:numPr>
          <w:ilvl w:val="0"/>
          <w:numId w:val="45"/>
        </w:numPr>
        <w:rPr>
          <w:rFonts w:ascii="Calibri Light" w:hAnsi="Calibri Light" w:cs="Calibri Light"/>
        </w:rPr>
      </w:pPr>
      <w:r w:rsidRPr="00036E21">
        <w:rPr>
          <w:rFonts w:ascii="Calibri Light" w:hAnsi="Calibri Light" w:cs="Calibri Light"/>
        </w:rPr>
        <w:t>Workshops and seminars for training or implementation of inter-institutional cooperation</w:t>
      </w:r>
    </w:p>
    <w:p w14:paraId="5AB9E014" w14:textId="5A96D078" w:rsidR="00FE6FE7" w:rsidRDefault="00FE6FE7" w:rsidP="00852267">
      <w:pPr>
        <w:pStyle w:val="Paragrafoelenco"/>
        <w:numPr>
          <w:ilvl w:val="0"/>
          <w:numId w:val="45"/>
        </w:numPr>
        <w:rPr>
          <w:rFonts w:ascii="Calibri Light" w:hAnsi="Calibri Light" w:cs="Calibri Light"/>
        </w:rPr>
      </w:pPr>
      <w:r w:rsidRPr="00036E21">
        <w:rPr>
          <w:rFonts w:ascii="Calibri Light" w:hAnsi="Calibri Light" w:cs="Calibri Light"/>
        </w:rPr>
        <w:t>Installation, start-up, implementation of new equipment or services.</w:t>
      </w:r>
    </w:p>
    <w:p w14:paraId="66C85FA9" w14:textId="32C01F31" w:rsidR="00036E21" w:rsidRPr="00036E21" w:rsidRDefault="00036E21" w:rsidP="00852267">
      <w:pPr>
        <w:pStyle w:val="Paragrafoelenco"/>
        <w:numPr>
          <w:ilvl w:val="0"/>
          <w:numId w:val="45"/>
        </w:numPr>
        <w:rPr>
          <w:rFonts w:ascii="Calibri Light" w:hAnsi="Calibri Light" w:cs="Calibri Light"/>
        </w:rPr>
      </w:pPr>
      <w:r>
        <w:rPr>
          <w:rFonts w:ascii="Calibri Light" w:hAnsi="Calibri Light" w:cs="Calibri Light"/>
        </w:rPr>
        <w:t>Any other action involving multiple port stakeholders aimed at supporting the implementation of port community systems or Single Window systems</w:t>
      </w:r>
    </w:p>
    <w:p w14:paraId="2BF9FFAA" w14:textId="77777777" w:rsidR="003C7E93" w:rsidRPr="00FE6FE7" w:rsidRDefault="003C7E93" w:rsidP="00773B5A">
      <w:pPr>
        <w:keepNext/>
        <w:tabs>
          <w:tab w:val="left" w:pos="5954"/>
        </w:tabs>
        <w:rPr>
          <w:b/>
          <w:bCs/>
          <w:u w:val="single"/>
        </w:rPr>
      </w:pPr>
      <w:r w:rsidRPr="00FE6FE7">
        <w:rPr>
          <w:b/>
          <w:bCs/>
          <w:u w:val="single"/>
        </w:rPr>
        <w:t>Visibility</w:t>
      </w:r>
    </w:p>
    <w:p w14:paraId="30D1E07F" w14:textId="77777777" w:rsidR="003C7E93" w:rsidRPr="00FE6FE7" w:rsidRDefault="003C7E93" w:rsidP="003C7E93">
      <w:pPr>
        <w:rPr>
          <w:rFonts w:ascii="Calibri Light" w:hAnsi="Calibri Light" w:cs="Calibri Light"/>
        </w:rPr>
      </w:pPr>
      <w:r w:rsidRPr="00FE6FE7">
        <w:rPr>
          <w:rFonts w:ascii="Calibri Light" w:hAnsi="Calibri Light" w:cs="Calibri Light"/>
        </w:rPr>
        <w:t>The applicants must take all necessary steps to publicise the fact that the European Union has financed or co-financed the action.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14:paraId="7E9E2367" w14:textId="354F9012" w:rsidR="003C7E93" w:rsidRPr="00FE6FE7" w:rsidRDefault="003C7E93" w:rsidP="003C7E93">
      <w:pPr>
        <w:rPr>
          <w:rFonts w:ascii="Calibri Light" w:hAnsi="Calibri Light" w:cs="Calibri Light"/>
        </w:rPr>
      </w:pPr>
      <w:r w:rsidRPr="00FE6FE7">
        <w:rPr>
          <w:rFonts w:ascii="Calibri Light" w:hAnsi="Calibri Light" w:cs="Calibri Light"/>
        </w:rPr>
        <w:t xml:space="preserve">Applicants must comply with the objectives and priorities and guarantee the visibility of the EU financing (see the Communication and Visibility Manual for EU external actions specified and published by the European Commission at </w:t>
      </w:r>
      <w:hyperlink r:id="rId13" w:history="1">
        <w:r w:rsidRPr="00FE6FE7">
          <w:rPr>
            <w:rStyle w:val="Collegamentoipertestuale"/>
            <w:rFonts w:ascii="Calibri Light" w:hAnsi="Calibri Light" w:cs="Calibri Light"/>
          </w:rPr>
          <w:t>http://ec.europa.eu/europeaid/funding/communication-and-visibility-manual-eu-external-actions_en</w:t>
        </w:r>
      </w:hyperlink>
      <w:r w:rsidRPr="00FE6FE7">
        <w:rPr>
          <w:rFonts w:ascii="Calibri Light" w:hAnsi="Calibri Light" w:cs="Calibri Light"/>
        </w:rPr>
        <w:t>).</w:t>
      </w:r>
    </w:p>
    <w:p w14:paraId="13C11A43" w14:textId="77777777" w:rsidR="003C7E93" w:rsidRPr="00FE6FE7" w:rsidRDefault="003C7E93" w:rsidP="003C7E93">
      <w:pPr>
        <w:rPr>
          <w:b/>
          <w:bCs/>
          <w:u w:val="single"/>
        </w:rPr>
      </w:pPr>
      <w:r w:rsidRPr="00FE6FE7">
        <w:rPr>
          <w:b/>
          <w:bCs/>
          <w:u w:val="single"/>
        </w:rPr>
        <w:t>Number of applications and grants per applicants / affiliated entities</w:t>
      </w:r>
    </w:p>
    <w:p w14:paraId="721928EB" w14:textId="0BBD42B4" w:rsidR="003C7E93" w:rsidRPr="00FE6FE7" w:rsidRDefault="003C7E93" w:rsidP="003C7E93">
      <w:pPr>
        <w:rPr>
          <w:rFonts w:ascii="Calibri Light" w:hAnsi="Calibri Light" w:cs="Calibri Light"/>
        </w:rPr>
      </w:pPr>
      <w:r w:rsidRPr="00FE6FE7">
        <w:rPr>
          <w:rFonts w:ascii="Calibri Light" w:hAnsi="Calibri Light" w:cs="Calibri Light"/>
        </w:rPr>
        <w:t>The lead applicant</w:t>
      </w:r>
      <w:r w:rsidR="00FE6FE7" w:rsidRPr="00FE6FE7">
        <w:rPr>
          <w:rFonts w:ascii="Calibri Light" w:hAnsi="Calibri Light" w:cs="Calibri Light"/>
        </w:rPr>
        <w:t xml:space="preserve"> or co-applicants</w:t>
      </w:r>
      <w:r w:rsidRPr="00FE6FE7">
        <w:rPr>
          <w:rFonts w:ascii="Calibri Light" w:hAnsi="Calibri Light" w:cs="Calibri Light"/>
        </w:rPr>
        <w:t xml:space="preserve"> may not submit more than </w:t>
      </w:r>
      <w:r w:rsidR="00773B5A" w:rsidRPr="00FE6FE7">
        <w:rPr>
          <w:rFonts w:ascii="Calibri Light" w:hAnsi="Calibri Light" w:cs="Calibri Light"/>
        </w:rPr>
        <w:t xml:space="preserve">one </w:t>
      </w:r>
      <w:r w:rsidRPr="00FE6FE7">
        <w:rPr>
          <w:rFonts w:ascii="Calibri Light" w:hAnsi="Calibri Light" w:cs="Calibri Light"/>
        </w:rPr>
        <w:t>application under this call for proposals.</w:t>
      </w:r>
    </w:p>
    <w:p w14:paraId="4DD90BF9" w14:textId="77777777" w:rsidR="00773B5A" w:rsidRPr="00807DAF" w:rsidRDefault="00773B5A" w:rsidP="003C7E93"/>
    <w:p w14:paraId="10B14A82" w14:textId="77777777" w:rsidR="003C7E93" w:rsidRPr="00807DAF" w:rsidRDefault="003C7E93" w:rsidP="0007161C">
      <w:pPr>
        <w:pStyle w:val="Titolo3"/>
      </w:pPr>
      <w:bookmarkStart w:id="12" w:name="_Toc437893845"/>
      <w:r w:rsidRPr="00807DAF">
        <w:t>Eligibility of costs: costs that can be included</w:t>
      </w:r>
      <w:bookmarkEnd w:id="12"/>
      <w:r w:rsidRPr="00807DAF">
        <w:t xml:space="preserve"> </w:t>
      </w:r>
    </w:p>
    <w:p w14:paraId="7C84242E" w14:textId="77777777" w:rsidR="003C7E93" w:rsidRPr="00FE6FE7" w:rsidRDefault="003C7E93" w:rsidP="003C7E93">
      <w:pPr>
        <w:spacing w:before="240"/>
        <w:rPr>
          <w:rFonts w:ascii="Calibri Light" w:hAnsi="Calibri Light" w:cs="Calibri Light"/>
        </w:rPr>
      </w:pPr>
      <w:r w:rsidRPr="00FE6FE7">
        <w:rPr>
          <w:rFonts w:ascii="Calibri Light" w:hAnsi="Calibri Light" w:cs="Calibri Light"/>
        </w:rPr>
        <w:t xml:space="preserve">Only ‘eligible costs’ can be covered by a grant. The categories of costs that are eligible and non-eligible are indicated below. The budget is both a cost estimate and an overall ceiling for ‘eligible costs’. </w:t>
      </w:r>
    </w:p>
    <w:p w14:paraId="2AF699C4" w14:textId="4F245BF0" w:rsidR="003C7E93" w:rsidRPr="00FE6FE7" w:rsidRDefault="003C7E93" w:rsidP="00773B5A">
      <w:pPr>
        <w:rPr>
          <w:rFonts w:ascii="Calibri Light" w:hAnsi="Calibri Light" w:cs="Calibri Light"/>
        </w:rPr>
      </w:pPr>
      <w:r w:rsidRPr="00FE6FE7">
        <w:rPr>
          <w:rFonts w:ascii="Calibri Light" w:hAnsi="Calibri Light" w:cs="Calibri Light"/>
        </w:rPr>
        <w:t xml:space="preserve">The reimbursement of eligible costs </w:t>
      </w:r>
      <w:r w:rsidR="00773B5A" w:rsidRPr="00FE6FE7">
        <w:rPr>
          <w:rFonts w:ascii="Calibri Light" w:hAnsi="Calibri Light" w:cs="Calibri Light"/>
        </w:rPr>
        <w:t xml:space="preserve">shall be based on </w:t>
      </w:r>
      <w:r w:rsidRPr="00FE6FE7">
        <w:rPr>
          <w:rFonts w:ascii="Calibri Light" w:hAnsi="Calibri Light" w:cs="Calibri Light"/>
        </w:rPr>
        <w:t>actual costs incurred by the beneficiary(</w:t>
      </w:r>
      <w:proofErr w:type="spellStart"/>
      <w:r w:rsidRPr="00FE6FE7">
        <w:rPr>
          <w:rFonts w:ascii="Calibri Light" w:hAnsi="Calibri Light" w:cs="Calibri Light"/>
        </w:rPr>
        <w:t>ies</w:t>
      </w:r>
      <w:proofErr w:type="spellEnd"/>
      <w:r w:rsidRPr="00FE6FE7">
        <w:rPr>
          <w:rFonts w:ascii="Calibri Light" w:hAnsi="Calibri Light" w:cs="Calibri Light"/>
        </w:rPr>
        <w:t>) and affiliated entity(</w:t>
      </w:r>
      <w:proofErr w:type="spellStart"/>
      <w:r w:rsidRPr="00FE6FE7">
        <w:rPr>
          <w:rFonts w:ascii="Calibri Light" w:hAnsi="Calibri Light" w:cs="Calibri Light"/>
        </w:rPr>
        <w:t>ies</w:t>
      </w:r>
      <w:proofErr w:type="spellEnd"/>
      <w:r w:rsidRPr="00FE6FE7">
        <w:rPr>
          <w:rFonts w:ascii="Calibri Light" w:hAnsi="Calibri Light" w:cs="Calibri Light"/>
        </w:rPr>
        <w:t>);</w:t>
      </w:r>
    </w:p>
    <w:p w14:paraId="55B9A587" w14:textId="77777777" w:rsidR="003C7E93" w:rsidRPr="00FE6FE7" w:rsidRDefault="003C7E93" w:rsidP="003C7E93">
      <w:pPr>
        <w:rPr>
          <w:rFonts w:ascii="Calibri Light" w:hAnsi="Calibri Light" w:cs="Calibri Light"/>
          <w:u w:val="single"/>
        </w:rPr>
      </w:pPr>
      <w:r w:rsidRPr="00FE6FE7">
        <w:rPr>
          <w:rFonts w:ascii="Calibri Light" w:hAnsi="Calibri Light" w:cs="Calibri Light"/>
          <w:u w:val="single"/>
        </w:rPr>
        <w:t>Eligible direct costs</w:t>
      </w:r>
    </w:p>
    <w:p w14:paraId="4E10146B" w14:textId="77777777" w:rsidR="003C7E93" w:rsidRPr="00FE6FE7" w:rsidRDefault="003C7E93" w:rsidP="003C7E93">
      <w:pPr>
        <w:rPr>
          <w:rFonts w:ascii="Calibri Light" w:hAnsi="Calibri Light" w:cs="Calibri Light"/>
        </w:rPr>
      </w:pPr>
      <w:r w:rsidRPr="00FE6FE7">
        <w:rPr>
          <w:rFonts w:ascii="Calibri Light" w:hAnsi="Calibri Light" w:cs="Calibri Light"/>
        </w:rPr>
        <w:lastRenderedPageBreak/>
        <w:t>To be eligible under this call for proposals, costs must comply with the provisions of Article 14 of the general conditions to the standard grant contract (see Annex G of the guidelines).</w:t>
      </w:r>
    </w:p>
    <w:p w14:paraId="38CA09A6" w14:textId="67BD2610" w:rsidR="00773B5A" w:rsidRDefault="003C7E93" w:rsidP="003C7E93">
      <w:pPr>
        <w:rPr>
          <w:rFonts w:ascii="Calibri Light" w:hAnsi="Calibri Light" w:cs="Calibri Light"/>
        </w:rPr>
      </w:pPr>
      <w:r w:rsidRPr="00FE6FE7">
        <w:rPr>
          <w:rFonts w:ascii="Calibri Light" w:hAnsi="Calibri Light" w:cs="Calibri Light"/>
        </w:rPr>
        <w:t>The applicants (and where applicable their affiliated entities) agree that the expenditure verification(s) referred to in Article 15.7 of the general conditions to the standard grant contract (see Annex G of the guidelines)  will be carried out by</w:t>
      </w:r>
      <w:r w:rsidR="00773B5A" w:rsidRPr="00FE6FE7">
        <w:rPr>
          <w:rFonts w:ascii="Calibri Light" w:hAnsi="Calibri Light" w:cs="Calibri Light"/>
        </w:rPr>
        <w:t xml:space="preserve"> </w:t>
      </w:r>
    </w:p>
    <w:p w14:paraId="178FA9B5" w14:textId="77777777" w:rsidR="00FE6FE7" w:rsidRPr="00FE6FE7" w:rsidRDefault="00FE6FE7" w:rsidP="00FE6FE7">
      <w:pPr>
        <w:ind w:left="720"/>
        <w:rPr>
          <w:rFonts w:ascii="Calibri Light" w:hAnsi="Calibri Light" w:cs="Calibri Light"/>
          <w:i/>
          <w:iCs/>
        </w:rPr>
      </w:pPr>
      <w:r w:rsidRPr="00FE6FE7">
        <w:rPr>
          <w:rFonts w:ascii="Calibri Light" w:hAnsi="Calibri Light" w:cs="Calibri Light"/>
          <w:i/>
          <w:iCs/>
        </w:rPr>
        <w:t xml:space="preserve">Studio </w:t>
      </w:r>
      <w:proofErr w:type="spellStart"/>
      <w:r w:rsidRPr="00FE6FE7">
        <w:rPr>
          <w:rFonts w:ascii="Calibri Light" w:hAnsi="Calibri Light" w:cs="Calibri Light"/>
          <w:i/>
          <w:iCs/>
        </w:rPr>
        <w:t>Mariotti</w:t>
      </w:r>
      <w:proofErr w:type="spellEnd"/>
      <w:r w:rsidRPr="00FE6FE7">
        <w:rPr>
          <w:rFonts w:ascii="Calibri Light" w:hAnsi="Calibri Light" w:cs="Calibri Light"/>
          <w:i/>
          <w:iCs/>
        </w:rPr>
        <w:t xml:space="preserve"> e </w:t>
      </w:r>
      <w:proofErr w:type="spellStart"/>
      <w:r w:rsidRPr="00FE6FE7">
        <w:rPr>
          <w:rFonts w:ascii="Calibri Light" w:hAnsi="Calibri Light" w:cs="Calibri Light"/>
          <w:i/>
          <w:iCs/>
        </w:rPr>
        <w:t>Benvenuti</w:t>
      </w:r>
      <w:proofErr w:type="spellEnd"/>
    </w:p>
    <w:p w14:paraId="5CCD5FC6" w14:textId="56766864" w:rsidR="00FE6FE7" w:rsidRPr="00FE6FE7" w:rsidRDefault="00FE6FE7" w:rsidP="00FE6FE7">
      <w:pPr>
        <w:ind w:left="720"/>
        <w:rPr>
          <w:rFonts w:ascii="Calibri Light" w:hAnsi="Calibri Light" w:cs="Calibri Light"/>
          <w:i/>
          <w:iCs/>
        </w:rPr>
      </w:pPr>
      <w:r w:rsidRPr="00FE6FE7">
        <w:rPr>
          <w:rFonts w:ascii="Calibri Light" w:hAnsi="Calibri Light" w:cs="Calibri Light"/>
          <w:i/>
          <w:iCs/>
        </w:rPr>
        <w:t xml:space="preserve">Via Verdi 82, 50019 Sesto </w:t>
      </w:r>
      <w:proofErr w:type="spellStart"/>
      <w:r w:rsidRPr="00FE6FE7">
        <w:rPr>
          <w:rFonts w:ascii="Calibri Light" w:hAnsi="Calibri Light" w:cs="Calibri Light"/>
          <w:i/>
          <w:iCs/>
        </w:rPr>
        <w:t>Fiorentino</w:t>
      </w:r>
      <w:proofErr w:type="spellEnd"/>
      <w:r w:rsidRPr="00FE6FE7">
        <w:rPr>
          <w:rFonts w:ascii="Calibri Light" w:hAnsi="Calibri Light" w:cs="Calibri Light"/>
          <w:i/>
          <w:iCs/>
        </w:rPr>
        <w:t xml:space="preserve"> (Florence), Italy</w:t>
      </w:r>
    </w:p>
    <w:p w14:paraId="5230B05A" w14:textId="7D6E5560" w:rsidR="003C7E93" w:rsidRPr="00FE6FE7" w:rsidRDefault="003C7E93" w:rsidP="003C7E93">
      <w:pPr>
        <w:rPr>
          <w:rFonts w:ascii="Calibri Light" w:hAnsi="Calibri Light" w:cs="Calibri Light"/>
        </w:rPr>
      </w:pPr>
      <w:r w:rsidRPr="00036E21">
        <w:rPr>
          <w:rFonts w:ascii="Calibri Light" w:hAnsi="Calibri Light" w:cs="Calibri Light"/>
          <w:b/>
          <w:bCs/>
        </w:rPr>
        <w:t>Salary costs of the personnel of national administrations may be eligible to the extent that they relate to the cost of activities which the relevant public authority would not carry out if the action were not undertaken</w:t>
      </w:r>
      <w:r w:rsidRPr="00036E21">
        <w:rPr>
          <w:rFonts w:ascii="Calibri Light" w:hAnsi="Calibri Light" w:cs="Calibri Light"/>
        </w:rPr>
        <w:t>.</w:t>
      </w:r>
    </w:p>
    <w:p w14:paraId="259E1315" w14:textId="77777777" w:rsidR="003C7E93" w:rsidRPr="00FE6FE7" w:rsidRDefault="003C7E93" w:rsidP="003C7E93">
      <w:pPr>
        <w:rPr>
          <w:rFonts w:ascii="Calibri Light" w:hAnsi="Calibri Light" w:cs="Calibri Light"/>
        </w:rPr>
      </w:pPr>
      <w:r w:rsidRPr="00FE6FE7">
        <w:rPr>
          <w:rFonts w:ascii="Calibri Light" w:hAnsi="Calibri Light" w:cs="Calibri Light"/>
        </w:rPr>
        <w:t>Contingency reserve</w:t>
      </w:r>
    </w:p>
    <w:p w14:paraId="3C4ED948" w14:textId="77777777" w:rsidR="003C7E93" w:rsidRPr="00FE6FE7" w:rsidRDefault="003C7E93" w:rsidP="003C7E93">
      <w:pPr>
        <w:rPr>
          <w:rFonts w:ascii="Calibri Light" w:hAnsi="Calibri Light" w:cs="Calibri Light"/>
        </w:rPr>
      </w:pPr>
      <w:r w:rsidRPr="00FE6FE7">
        <w:rPr>
          <w:rFonts w:ascii="Calibri Light" w:hAnsi="Calibri Light" w:cs="Calibri Light"/>
        </w:rPr>
        <w:t>The budget may include a contingency reserve not exceeding 5 % of the estimated direct eligible costs. It can only be used with the prior written authorisation of the contracting authority.</w:t>
      </w:r>
    </w:p>
    <w:p w14:paraId="1C359D9E" w14:textId="77777777" w:rsidR="003C7E93" w:rsidRDefault="003C7E93" w:rsidP="003C7E93">
      <w:pPr>
        <w:rPr>
          <w:highlight w:val="yellow"/>
        </w:rPr>
      </w:pPr>
    </w:p>
    <w:p w14:paraId="4FEC74AA" w14:textId="77777777" w:rsidR="003C7E93" w:rsidRDefault="003C7E93" w:rsidP="003C7E93">
      <w:pPr>
        <w:keepNext/>
        <w:ind w:left="420"/>
        <w:rPr>
          <w:b/>
          <w:sz w:val="24"/>
          <w:szCs w:val="24"/>
        </w:rPr>
      </w:pPr>
      <w:r w:rsidRPr="002B370E">
        <w:rPr>
          <w:b/>
          <w:sz w:val="24"/>
          <w:szCs w:val="24"/>
        </w:rPr>
        <w:t>Ethic</w:t>
      </w:r>
      <w:r>
        <w:rPr>
          <w:b/>
          <w:sz w:val="24"/>
          <w:szCs w:val="24"/>
        </w:rPr>
        <w:t>s clauses and Code of Conduct</w:t>
      </w:r>
    </w:p>
    <w:p w14:paraId="3D44756D" w14:textId="77777777" w:rsidR="003C7E93" w:rsidRPr="00FE6FE7" w:rsidRDefault="003C7E93" w:rsidP="003C7E93">
      <w:pPr>
        <w:keepNext/>
        <w:ind w:left="420"/>
        <w:rPr>
          <w:rFonts w:ascii="Calibri Light" w:hAnsi="Calibri Light" w:cs="Calibri Light"/>
          <w:b/>
          <w:sz w:val="24"/>
          <w:szCs w:val="24"/>
        </w:rPr>
      </w:pPr>
    </w:p>
    <w:p w14:paraId="06599E02" w14:textId="77777777" w:rsidR="003C7E93" w:rsidRPr="00FE6FE7" w:rsidRDefault="003C7E93" w:rsidP="003C7E93">
      <w:pPr>
        <w:keepNext/>
        <w:ind w:left="420"/>
        <w:rPr>
          <w:rFonts w:ascii="Calibri Light" w:hAnsi="Calibri Light" w:cs="Calibri Light"/>
          <w:u w:val="single"/>
        </w:rPr>
      </w:pPr>
      <w:r w:rsidRPr="00FE6FE7">
        <w:rPr>
          <w:rFonts w:ascii="Calibri Light" w:hAnsi="Calibri Light" w:cs="Calibri Light"/>
          <w:u w:val="single"/>
        </w:rPr>
        <w:t>a) Absence of conflict of interest</w:t>
      </w:r>
    </w:p>
    <w:p w14:paraId="370F6A2D" w14:textId="77777777" w:rsidR="003C7E93" w:rsidRPr="00FE6FE7" w:rsidRDefault="003C7E93" w:rsidP="003C7E93">
      <w:pPr>
        <w:keepNext/>
        <w:ind w:left="420"/>
        <w:rPr>
          <w:rFonts w:ascii="Calibri Light" w:hAnsi="Calibri Light" w:cs="Calibri Light"/>
        </w:rPr>
      </w:pPr>
      <w:r w:rsidRPr="00FE6FE7">
        <w:rPr>
          <w:rFonts w:ascii="Calibri Light" w:hAnsi="Calibri Light" w:cs="Calibri Light"/>
        </w:rP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comparing applications will lead to the rejection of its application and may result in administrative penalties according to the Financial Regulation in force. </w:t>
      </w:r>
    </w:p>
    <w:p w14:paraId="656903B5" w14:textId="77777777" w:rsidR="003C7E93" w:rsidRPr="00FE6FE7" w:rsidRDefault="003C7E93" w:rsidP="003C7E93">
      <w:pPr>
        <w:keepNext/>
        <w:ind w:left="420"/>
        <w:rPr>
          <w:rFonts w:ascii="Calibri Light" w:hAnsi="Calibri Light" w:cs="Calibri Light"/>
        </w:rPr>
      </w:pPr>
      <w:r w:rsidRPr="00FE6FE7">
        <w:rPr>
          <w:rFonts w:ascii="Calibri Light" w:hAnsi="Calibri Light" w:cs="Calibri Light"/>
        </w:rPr>
        <w:t xml:space="preserve">b) </w:t>
      </w:r>
      <w:r w:rsidRPr="00FE6FE7">
        <w:rPr>
          <w:rFonts w:ascii="Calibri Light" w:hAnsi="Calibri Light" w:cs="Calibri Light"/>
          <w:u w:val="single"/>
        </w:rPr>
        <w:t>Respect for human rights as well as environmental legislation and core labour standards</w:t>
      </w:r>
      <w:r w:rsidRPr="00FE6FE7">
        <w:rPr>
          <w:rFonts w:ascii="Calibri Light" w:hAnsi="Calibri Light" w:cs="Calibri Light"/>
        </w:rPr>
        <w:t xml:space="preserve"> </w:t>
      </w:r>
    </w:p>
    <w:p w14:paraId="08C01BE9" w14:textId="77777777" w:rsidR="003C7E93" w:rsidRPr="00FE6FE7" w:rsidRDefault="003C7E93" w:rsidP="003C7E93">
      <w:pPr>
        <w:keepNext/>
        <w:ind w:left="420"/>
        <w:rPr>
          <w:rFonts w:ascii="Calibri Light" w:hAnsi="Calibri Light" w:cs="Calibri Light"/>
        </w:rPr>
      </w:pPr>
      <w:r w:rsidRPr="00FE6FE7">
        <w:rPr>
          <w:rFonts w:ascii="Calibri Light" w:hAnsi="Calibri Light" w:cs="Calibri Light"/>
        </w:rPr>
        <w:t>The applicant and its staff must comply with human rights. In particular and in accordance with the applicable act,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CFB755D" w14:textId="77777777" w:rsidR="003C7E93" w:rsidRPr="00FE6FE7" w:rsidRDefault="003C7E93" w:rsidP="003C7E93">
      <w:pPr>
        <w:keepNext/>
        <w:pBdr>
          <w:top w:val="single" w:sz="4" w:space="0" w:color="auto"/>
          <w:left w:val="single" w:sz="4" w:space="0" w:color="auto"/>
          <w:bottom w:val="single" w:sz="4" w:space="1" w:color="auto"/>
          <w:right w:val="single" w:sz="4" w:space="4" w:color="auto"/>
        </w:pBdr>
        <w:ind w:left="420"/>
        <w:rPr>
          <w:rFonts w:ascii="Calibri Light" w:hAnsi="Calibri Light" w:cs="Calibri Light"/>
          <w:b/>
        </w:rPr>
      </w:pPr>
      <w:r w:rsidRPr="00FE6FE7">
        <w:rPr>
          <w:rFonts w:ascii="Calibri Light" w:hAnsi="Calibri Light" w:cs="Calibri Light"/>
          <w:b/>
        </w:rPr>
        <w:t>Zero tolerance for sexual exploitation,  abuse and harassment</w:t>
      </w:r>
    </w:p>
    <w:p w14:paraId="65D241B5" w14:textId="77777777" w:rsidR="003C7E93" w:rsidRPr="00FE6FE7" w:rsidRDefault="003C7E93" w:rsidP="003C7E93">
      <w:pPr>
        <w:keepNext/>
        <w:pBdr>
          <w:top w:val="single" w:sz="4" w:space="0" w:color="auto"/>
          <w:left w:val="single" w:sz="4" w:space="0" w:color="auto"/>
          <w:bottom w:val="single" w:sz="4" w:space="1" w:color="auto"/>
          <w:right w:val="single" w:sz="4" w:space="4" w:color="auto"/>
        </w:pBdr>
        <w:ind w:left="420"/>
        <w:rPr>
          <w:rFonts w:ascii="Calibri Light" w:hAnsi="Calibri Light" w:cs="Calibri Light"/>
        </w:rPr>
      </w:pPr>
      <w:r w:rsidRPr="00FE6FE7">
        <w:rPr>
          <w:rFonts w:ascii="Calibri Light" w:hAnsi="Calibri Light" w:cs="Calibri Light"/>
        </w:rPr>
        <w:t xml:space="preserve">The European Commission applies a policy of 'zero tolerance' in relation to all wrongful conduct which has an impact on the professional credibility of the applicant.  </w:t>
      </w:r>
    </w:p>
    <w:p w14:paraId="4E2F9D30" w14:textId="77777777" w:rsidR="003C7E93" w:rsidRPr="00FE6FE7" w:rsidRDefault="003C7E93" w:rsidP="003C7E93">
      <w:pPr>
        <w:keepNext/>
        <w:pBdr>
          <w:top w:val="single" w:sz="4" w:space="0" w:color="auto"/>
          <w:left w:val="single" w:sz="4" w:space="0" w:color="auto"/>
          <w:bottom w:val="single" w:sz="4" w:space="1" w:color="auto"/>
          <w:right w:val="single" w:sz="4" w:space="4" w:color="auto"/>
        </w:pBdr>
        <w:ind w:left="420"/>
        <w:rPr>
          <w:rFonts w:ascii="Calibri Light" w:hAnsi="Calibri Light" w:cs="Calibri Light"/>
        </w:rPr>
      </w:pPr>
      <w:r w:rsidRPr="00FE6FE7">
        <w:rPr>
          <w:rFonts w:ascii="Calibri Light" w:hAnsi="Calibri Light" w:cs="Calibri Light"/>
        </w:rPr>
        <w:t xml:space="preserve">Physical abuse or punishment, or threats of physical abuse, sexual abuse or exploitation, harassment and verbal abuse, as well as other forms of intimidation shall be prohibited. </w:t>
      </w:r>
    </w:p>
    <w:p w14:paraId="13AE0B83" w14:textId="77777777" w:rsidR="003C7E93" w:rsidRPr="00FE6FE7" w:rsidRDefault="003C7E93" w:rsidP="003C7E93">
      <w:pPr>
        <w:keepNext/>
        <w:ind w:left="420"/>
        <w:rPr>
          <w:rFonts w:ascii="Calibri Light" w:hAnsi="Calibri Light" w:cs="Calibri Light"/>
          <w:b/>
          <w:sz w:val="24"/>
          <w:szCs w:val="24"/>
        </w:rPr>
      </w:pPr>
    </w:p>
    <w:p w14:paraId="16FC6899" w14:textId="77777777" w:rsidR="003C7E93" w:rsidRPr="00FE6FE7" w:rsidRDefault="003C7E93" w:rsidP="003C7E93">
      <w:pPr>
        <w:ind w:left="420"/>
        <w:rPr>
          <w:rFonts w:ascii="Calibri Light" w:hAnsi="Calibri Light" w:cs="Calibri Light"/>
        </w:rPr>
      </w:pPr>
      <w:r w:rsidRPr="00FE6FE7">
        <w:rPr>
          <w:rFonts w:ascii="Calibri Light" w:hAnsi="Calibri Light" w:cs="Calibri Light"/>
          <w:u w:val="single"/>
        </w:rPr>
        <w:t>c) Anti-corruption and anti-bribery</w:t>
      </w:r>
      <w:r w:rsidRPr="00FE6FE7">
        <w:rPr>
          <w:rFonts w:ascii="Calibri Light" w:hAnsi="Calibri Light" w:cs="Calibri Light"/>
        </w:rPr>
        <w:t xml:space="preserve"> </w:t>
      </w:r>
    </w:p>
    <w:p w14:paraId="6C457E69" w14:textId="77777777" w:rsidR="003C7E93" w:rsidRPr="00FE6FE7" w:rsidRDefault="003C7E93" w:rsidP="003C7E93">
      <w:pPr>
        <w:ind w:left="420"/>
        <w:rPr>
          <w:rFonts w:ascii="Calibri Light" w:hAnsi="Calibri Light" w:cs="Calibri Light"/>
        </w:rPr>
      </w:pPr>
    </w:p>
    <w:p w14:paraId="410F7143" w14:textId="77777777" w:rsidR="003C7E93" w:rsidRPr="00FE6FE7" w:rsidRDefault="003C7E93" w:rsidP="003C7E93">
      <w:pPr>
        <w:ind w:left="420"/>
        <w:rPr>
          <w:rFonts w:ascii="Calibri Light" w:hAnsi="Calibri Light" w:cs="Calibri Light"/>
        </w:rPr>
      </w:pPr>
      <w:r w:rsidRPr="00FE6FE7">
        <w:rPr>
          <w:rFonts w:ascii="Calibri Light" w:hAnsi="Calibri Light" w:cs="Calibri Light"/>
        </w:rPr>
        <w:t xml:space="preserve">The applicant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w:t>
      </w:r>
      <w:r w:rsidRPr="00FE6FE7">
        <w:rPr>
          <w:rFonts w:ascii="Calibri Light" w:hAnsi="Calibri Light" w:cs="Calibri Light"/>
        </w:rPr>
        <w:lastRenderedPageBreak/>
        <w:t>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0878FF92" w14:textId="77777777" w:rsidR="003C7E93" w:rsidRPr="00FE6FE7" w:rsidRDefault="003C7E93" w:rsidP="003C7E93">
      <w:pPr>
        <w:ind w:left="420"/>
        <w:rPr>
          <w:rFonts w:ascii="Calibri Light" w:hAnsi="Calibri Light" w:cs="Calibri Light"/>
        </w:rPr>
      </w:pPr>
    </w:p>
    <w:p w14:paraId="24F12A8E" w14:textId="77777777" w:rsidR="003C7E93" w:rsidRPr="00FE6FE7" w:rsidRDefault="003C7E93" w:rsidP="003C7E93">
      <w:pPr>
        <w:ind w:left="567" w:hanging="567"/>
        <w:rPr>
          <w:rFonts w:ascii="Calibri Light" w:hAnsi="Calibri Light" w:cs="Calibri Light"/>
        </w:rPr>
      </w:pPr>
      <w:r w:rsidRPr="00FE6FE7">
        <w:rPr>
          <w:rFonts w:ascii="Calibri Light" w:hAnsi="Calibri Light" w:cs="Calibri Light"/>
        </w:rPr>
        <w:t xml:space="preserve">      d)  </w:t>
      </w:r>
      <w:r w:rsidRPr="00FE6FE7">
        <w:rPr>
          <w:rFonts w:ascii="Calibri Light" w:hAnsi="Calibri Light" w:cs="Calibri Light"/>
          <w:u w:val="single"/>
        </w:rPr>
        <w:t>Unusual commercial expenses</w:t>
      </w:r>
      <w:r w:rsidRPr="00FE6FE7">
        <w:rPr>
          <w:rFonts w:ascii="Calibri Light" w:hAnsi="Calibri Light" w:cs="Calibri Light"/>
        </w:rPr>
        <w:t xml:space="preserve"> </w:t>
      </w:r>
    </w:p>
    <w:p w14:paraId="52FA4AFF" w14:textId="77777777" w:rsidR="003C7E93" w:rsidRPr="00FE6FE7" w:rsidRDefault="003C7E93" w:rsidP="003C7E93">
      <w:pPr>
        <w:ind w:left="397"/>
        <w:rPr>
          <w:rFonts w:ascii="Calibri Light" w:hAnsi="Calibri Light" w:cs="Calibri Light"/>
        </w:rPr>
      </w:pPr>
      <w:r w:rsidRPr="00FE6FE7">
        <w:rPr>
          <w:rFonts w:ascii="Calibri Light" w:hAnsi="Calibri Light" w:cs="Calibri Light"/>
        </w:rP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671C086D" w14:textId="77777777" w:rsidR="003C7E93" w:rsidRPr="00FE6FE7" w:rsidRDefault="003C7E93" w:rsidP="003C7E93">
      <w:pPr>
        <w:ind w:left="397"/>
        <w:rPr>
          <w:rFonts w:ascii="Calibri Light" w:hAnsi="Calibri Light" w:cs="Calibri Light"/>
        </w:rPr>
      </w:pPr>
      <w:r w:rsidRPr="00FE6FE7">
        <w:rPr>
          <w:rFonts w:ascii="Calibri Light" w:hAnsi="Calibri Light" w:cs="Calibri Light"/>
        </w:rPr>
        <w:t>Grant beneficiaries found to have paid unusual commercial expenses on projects funded by the European Union are liable, depending on the seriousness of the facts observed, to have their contracts terminated or to be permanently excluded from receiving EU/EDF funds.</w:t>
      </w:r>
    </w:p>
    <w:p w14:paraId="397C3E1A" w14:textId="77777777" w:rsidR="003C7E93" w:rsidRPr="00FE6FE7" w:rsidRDefault="003C7E93" w:rsidP="003C7E93">
      <w:pPr>
        <w:ind w:left="397"/>
        <w:rPr>
          <w:rFonts w:ascii="Calibri Light" w:hAnsi="Calibri Light" w:cs="Calibri Light"/>
        </w:rPr>
      </w:pPr>
    </w:p>
    <w:p w14:paraId="6E6732A0" w14:textId="77777777" w:rsidR="003C7E93" w:rsidRPr="00FE6FE7" w:rsidRDefault="003C7E93" w:rsidP="003C7E93">
      <w:pPr>
        <w:ind w:left="397"/>
        <w:rPr>
          <w:rFonts w:ascii="Calibri Light" w:hAnsi="Calibri Light" w:cs="Calibri Light"/>
          <w:u w:val="single"/>
        </w:rPr>
      </w:pPr>
      <w:r w:rsidRPr="00FE6FE7">
        <w:rPr>
          <w:rFonts w:ascii="Calibri Light" w:hAnsi="Calibri Light" w:cs="Calibri Light"/>
        </w:rPr>
        <w:t xml:space="preserve">e) </w:t>
      </w:r>
      <w:r w:rsidRPr="00FE6FE7">
        <w:rPr>
          <w:rFonts w:ascii="Calibri Light" w:hAnsi="Calibri Light" w:cs="Calibri Light"/>
          <w:u w:val="single"/>
        </w:rPr>
        <w:t>Breach of obligations, irregularities or fraud</w:t>
      </w:r>
    </w:p>
    <w:p w14:paraId="080E1366" w14:textId="77777777" w:rsidR="003C7E93" w:rsidRPr="00FE6FE7" w:rsidRDefault="003C7E93" w:rsidP="003C7E93">
      <w:pPr>
        <w:ind w:left="397"/>
        <w:rPr>
          <w:rFonts w:ascii="Calibri Light" w:hAnsi="Calibri Light" w:cs="Calibri Light"/>
        </w:rPr>
      </w:pPr>
      <w:r w:rsidRPr="00FE6FE7">
        <w:rPr>
          <w:rFonts w:ascii="Calibri Light" w:hAnsi="Calibri Light" w:cs="Calibri Light"/>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1F0AD97E" w14:textId="77777777" w:rsidR="003C7E93" w:rsidRPr="00FE6FE7" w:rsidRDefault="003C7E93" w:rsidP="003C7E93">
      <w:pPr>
        <w:ind w:left="567"/>
        <w:rPr>
          <w:rFonts w:ascii="Calibri Light" w:hAnsi="Calibri Light" w:cs="Calibri Light"/>
        </w:rPr>
      </w:pPr>
    </w:p>
    <w:p w14:paraId="7E467B67" w14:textId="77777777" w:rsidR="003C7E93" w:rsidRPr="00FE6FE7" w:rsidRDefault="003C7E93" w:rsidP="003C7E93">
      <w:pPr>
        <w:ind w:left="420"/>
        <w:rPr>
          <w:rFonts w:ascii="Calibri Light" w:hAnsi="Calibri Light" w:cs="Calibri Light"/>
        </w:rPr>
      </w:pPr>
    </w:p>
    <w:p w14:paraId="70F92D4E" w14:textId="77777777" w:rsidR="003C7E93" w:rsidRPr="00FE6FE7" w:rsidRDefault="003C7E93" w:rsidP="003C7E93">
      <w:pPr>
        <w:rPr>
          <w:rFonts w:ascii="Calibri Light" w:hAnsi="Calibri Light" w:cs="Calibri Light"/>
          <w:highlight w:val="lightGray"/>
        </w:rPr>
      </w:pPr>
    </w:p>
    <w:p w14:paraId="224BF22A" w14:textId="77777777" w:rsidR="003C7E93" w:rsidRPr="00807DAF" w:rsidRDefault="003C7E93" w:rsidP="00FE6FE7">
      <w:pPr>
        <w:pStyle w:val="Titolo2"/>
      </w:pPr>
      <w:bookmarkStart w:id="13" w:name="_Toc437893846"/>
      <w:r w:rsidRPr="00807DAF">
        <w:t>How to apply and the procedures to follow</w:t>
      </w:r>
      <w:bookmarkEnd w:id="13"/>
    </w:p>
    <w:p w14:paraId="05E3B649" w14:textId="7251723A" w:rsidR="003C7E93" w:rsidRPr="00807DAF" w:rsidRDefault="003C7E93" w:rsidP="003C7E93">
      <w:pPr>
        <w:rPr>
          <w:highlight w:val="lightGray"/>
        </w:rPr>
      </w:pPr>
    </w:p>
    <w:p w14:paraId="7CDB1D07" w14:textId="77777777" w:rsidR="003C7E93" w:rsidRPr="007D6767" w:rsidRDefault="003C7E93" w:rsidP="0007161C">
      <w:pPr>
        <w:pStyle w:val="Guidelines3"/>
      </w:pPr>
      <w:bookmarkStart w:id="14" w:name="_Toc437893855"/>
      <w:r w:rsidRPr="007D6767">
        <w:t>Application forms</w:t>
      </w:r>
      <w:bookmarkEnd w:id="14"/>
      <w:r w:rsidRPr="007D6767">
        <w:t xml:space="preserve">  </w:t>
      </w:r>
    </w:p>
    <w:p w14:paraId="7CF59A16" w14:textId="5E63DA63" w:rsidR="003C7E93" w:rsidRPr="007D6767" w:rsidRDefault="003C7E93" w:rsidP="003C7E93">
      <w:pPr>
        <w:spacing w:before="240"/>
        <w:rPr>
          <w:color w:val="000000"/>
        </w:rPr>
      </w:pPr>
      <w:r w:rsidRPr="007D6767">
        <w:t xml:space="preserve">Applications must be submitted in accordance with the instructions in the grant application form annexed to these guidelines (Annex A). </w:t>
      </w:r>
    </w:p>
    <w:p w14:paraId="75254AA1" w14:textId="24D74A7D" w:rsidR="003C7E93" w:rsidRPr="007D6767" w:rsidRDefault="003C7E93" w:rsidP="003C7E93">
      <w:pPr>
        <w:rPr>
          <w:color w:val="000000"/>
        </w:rPr>
      </w:pPr>
      <w:r w:rsidRPr="007D6767">
        <w:rPr>
          <w:color w:val="000000"/>
        </w:rPr>
        <w:t>Applicants must apply in &lt;English, French, or Portuguese: Applicants must apply in the language most commonly used by the target population in the country in which the action takes place.]</w:t>
      </w:r>
    </w:p>
    <w:p w14:paraId="32AD0072" w14:textId="77777777" w:rsidR="003C7E93" w:rsidRPr="007D6767" w:rsidRDefault="003C7E93" w:rsidP="003C7E93">
      <w:pPr>
        <w:rPr>
          <w:color w:val="000000"/>
        </w:rPr>
      </w:pPr>
      <w:r w:rsidRPr="007D6767">
        <w:rPr>
          <w:color w:val="000000"/>
        </w:rPr>
        <w:t>Any error or major discrepancy related to the points listed in the instructions on the concept note or any major inconsistency in the application e.g. if the amounts in the budget worksheets are inconsistent) may lead to the rejection of the application.</w:t>
      </w:r>
    </w:p>
    <w:p w14:paraId="31F6D5EE" w14:textId="77777777" w:rsidR="003C7E93" w:rsidRPr="007D6767" w:rsidRDefault="003C7E93" w:rsidP="003C7E93">
      <w:r w:rsidRPr="007D6767">
        <w:rPr>
          <w:color w:val="000000"/>
        </w:rPr>
        <w:t>Clarifications will only be requested when the information provided is unclear and thus prevents the Contracting Authority from conducting an objective assessment.</w:t>
      </w:r>
    </w:p>
    <w:p w14:paraId="6579CDFF" w14:textId="77777777" w:rsidR="003C7E93" w:rsidRPr="007D6767" w:rsidRDefault="003C7E93" w:rsidP="003C7E93">
      <w:r w:rsidRPr="007D6767">
        <w:t>Hand-written applications will not be accepted.</w:t>
      </w:r>
    </w:p>
    <w:p w14:paraId="0CE094DE" w14:textId="39980C96" w:rsidR="003C7E93" w:rsidRPr="007D6767" w:rsidRDefault="003C7E93" w:rsidP="003C7E93">
      <w:pPr>
        <w:rPr>
          <w:b/>
          <w:color w:val="000000"/>
          <w:lang w:eastAsia="en-GB"/>
        </w:rPr>
      </w:pPr>
      <w:r w:rsidRPr="007D6767">
        <w:rPr>
          <w:color w:val="000000"/>
          <w:lang w:eastAsia="en-GB"/>
        </w:rPr>
        <w:t>Please note that only the grant application form and the published annexes which have to be filled in will be evaluated. It is therefore of utmost importance that these documents contain ALL the relevant information concerning the action.</w:t>
      </w:r>
      <w:r w:rsidRPr="007D6767">
        <w:rPr>
          <w:b/>
          <w:color w:val="000000"/>
          <w:lang w:eastAsia="en-GB"/>
        </w:rPr>
        <w:t xml:space="preserve"> </w:t>
      </w:r>
    </w:p>
    <w:p w14:paraId="7ED4D9CD" w14:textId="77777777" w:rsidR="003C7E93" w:rsidRPr="007D6767" w:rsidRDefault="003C7E93" w:rsidP="0007161C">
      <w:pPr>
        <w:pStyle w:val="Titolo3"/>
      </w:pPr>
      <w:bookmarkStart w:id="15" w:name="_Toc437893856"/>
      <w:r w:rsidRPr="007D6767">
        <w:lastRenderedPageBreak/>
        <w:t>Where and how to send applications</w:t>
      </w:r>
      <w:bookmarkEnd w:id="15"/>
    </w:p>
    <w:p w14:paraId="3E717BD6" w14:textId="4E0156CB" w:rsidR="007D6767" w:rsidRPr="007D6767" w:rsidRDefault="007D6767" w:rsidP="003C7E93">
      <w:pPr>
        <w:rPr>
          <w:rFonts w:ascii="Calibri Light" w:hAnsi="Calibri Light" w:cs="Calibri Light"/>
          <w:bCs/>
        </w:rPr>
      </w:pPr>
      <w:r w:rsidRPr="007D6767">
        <w:rPr>
          <w:rFonts w:ascii="Calibri Light" w:hAnsi="Calibri Light" w:cs="Calibri Light"/>
          <w:bCs/>
        </w:rPr>
        <w:t xml:space="preserve">Applications must be submitted by uploading the complete application form in the dedicated section of the website </w:t>
      </w:r>
      <w:hyperlink r:id="rId14" w:history="1">
        <w:r w:rsidR="001830B6" w:rsidRPr="00393865">
          <w:rPr>
            <w:rStyle w:val="Collegamentoipertestuale"/>
            <w:rFonts w:ascii="Calibri Light" w:hAnsi="Calibri Light" w:cs="Calibri Light"/>
            <w:bCs/>
          </w:rPr>
          <w:t>www.ipcoea.net</w:t>
        </w:r>
      </w:hyperlink>
      <w:r w:rsidR="001830B6">
        <w:rPr>
          <w:rFonts w:ascii="Calibri Light" w:hAnsi="Calibri Light" w:cs="Calibri Light"/>
          <w:bCs/>
        </w:rPr>
        <w:t xml:space="preserve"> </w:t>
      </w:r>
    </w:p>
    <w:p w14:paraId="0FDB6544" w14:textId="564AC617" w:rsidR="003C7E93" w:rsidRPr="007D6767" w:rsidRDefault="003C7E93" w:rsidP="003C7E93">
      <w:pPr>
        <w:rPr>
          <w:rFonts w:ascii="Calibri Light" w:hAnsi="Calibri Light" w:cs="Calibri Light"/>
          <w:bCs/>
          <w:u w:val="single"/>
        </w:rPr>
      </w:pPr>
      <w:r w:rsidRPr="007D6767">
        <w:rPr>
          <w:rFonts w:ascii="Calibri Light" w:hAnsi="Calibri Light" w:cs="Calibri Light"/>
          <w:bCs/>
        </w:rPr>
        <w:t>Lead applicants must verify that their application is complete using the checklist (Section 7 of Part B of the grant application form)</w:t>
      </w:r>
    </w:p>
    <w:p w14:paraId="6EC89554" w14:textId="74ED0C3C" w:rsidR="003C7E93" w:rsidRPr="007D6767" w:rsidRDefault="003C7E93" w:rsidP="0007161C">
      <w:pPr>
        <w:pStyle w:val="Titolo3"/>
      </w:pPr>
      <w:bookmarkStart w:id="16" w:name="_Toc437893857"/>
      <w:r w:rsidRPr="007D6767">
        <w:t>Deadline for submission of applications</w:t>
      </w:r>
      <w:bookmarkEnd w:id="16"/>
    </w:p>
    <w:p w14:paraId="601D4A24" w14:textId="1669BEE8" w:rsidR="003C7E93" w:rsidRPr="007D6767" w:rsidRDefault="003C7E93" w:rsidP="007D6767">
      <w:pPr>
        <w:spacing w:before="240"/>
        <w:rPr>
          <w:rFonts w:ascii="Calibri Light" w:hAnsi="Calibri Light" w:cs="Calibri Light"/>
          <w:lang w:bidi="kn-IN"/>
        </w:rPr>
      </w:pPr>
      <w:r w:rsidRPr="007D6767">
        <w:rPr>
          <w:rFonts w:ascii="Calibri Light" w:hAnsi="Calibri Light" w:cs="Calibri Light"/>
        </w:rPr>
        <w:t xml:space="preserve">The deadline for the submission of applications is </w:t>
      </w:r>
      <w:r w:rsidR="007D6767" w:rsidRPr="007D6767">
        <w:rPr>
          <w:rFonts w:ascii="Calibri Light" w:hAnsi="Calibri Light" w:cs="Calibri Light"/>
        </w:rPr>
        <w:t>1</w:t>
      </w:r>
      <w:r w:rsidR="001830B6">
        <w:rPr>
          <w:rFonts w:ascii="Calibri Light" w:hAnsi="Calibri Light" w:cs="Calibri Light"/>
        </w:rPr>
        <w:t>2</w:t>
      </w:r>
      <w:r w:rsidR="007D6767" w:rsidRPr="007D6767">
        <w:rPr>
          <w:rFonts w:ascii="Calibri Light" w:hAnsi="Calibri Light" w:cs="Calibri Light"/>
        </w:rPr>
        <w:t xml:space="preserve"> </w:t>
      </w:r>
      <w:r w:rsidR="001830B6">
        <w:rPr>
          <w:rFonts w:ascii="Calibri Light" w:hAnsi="Calibri Light" w:cs="Calibri Light"/>
        </w:rPr>
        <w:t>March</w:t>
      </w:r>
      <w:r w:rsidR="007D6767" w:rsidRPr="007D6767">
        <w:rPr>
          <w:rFonts w:ascii="Calibri Light" w:hAnsi="Calibri Light" w:cs="Calibri Light"/>
        </w:rPr>
        <w:t xml:space="preserve"> 2021</w:t>
      </w:r>
      <w:r w:rsidRPr="007D6767">
        <w:rPr>
          <w:rFonts w:ascii="Calibri Light" w:hAnsi="Calibri Light" w:cs="Calibri Light"/>
        </w:rPr>
        <w:t xml:space="preserve"> as evidenced by the date of </w:t>
      </w:r>
      <w:r w:rsidR="007D6767" w:rsidRPr="007D6767">
        <w:rPr>
          <w:rFonts w:ascii="Calibri Light" w:hAnsi="Calibri Light" w:cs="Calibri Light"/>
        </w:rPr>
        <w:t>upload of the application form</w:t>
      </w:r>
      <w:r w:rsidRPr="007D6767">
        <w:rPr>
          <w:rFonts w:ascii="Calibri Light" w:hAnsi="Calibri Light" w:cs="Calibri Light"/>
        </w:rPr>
        <w:t xml:space="preserve">. </w:t>
      </w:r>
    </w:p>
    <w:p w14:paraId="5EB21E25" w14:textId="77777777" w:rsidR="003C7E93" w:rsidRPr="007D6767" w:rsidRDefault="003C7E93" w:rsidP="003C7E93">
      <w:pPr>
        <w:spacing w:after="0"/>
        <w:rPr>
          <w:rFonts w:eastAsia="Calibri"/>
          <w:sz w:val="24"/>
          <w:szCs w:val="24"/>
        </w:rPr>
      </w:pPr>
    </w:p>
    <w:p w14:paraId="723B4DD3" w14:textId="77777777" w:rsidR="003C7E93" w:rsidRPr="007D6767" w:rsidRDefault="003C7E93" w:rsidP="0007161C">
      <w:pPr>
        <w:pStyle w:val="Titolo3"/>
      </w:pPr>
      <w:bookmarkStart w:id="17" w:name="_Toc437893858"/>
      <w:r w:rsidRPr="007D6767">
        <w:t>Further information about applications</w:t>
      </w:r>
      <w:bookmarkEnd w:id="17"/>
      <w:r w:rsidRPr="007D6767">
        <w:t xml:space="preserve"> </w:t>
      </w:r>
    </w:p>
    <w:p w14:paraId="6825966E" w14:textId="598B03EE" w:rsidR="003C7E93" w:rsidRPr="007D6767" w:rsidRDefault="003C7E93" w:rsidP="003C7E93">
      <w:pPr>
        <w:spacing w:before="240"/>
        <w:rPr>
          <w:rFonts w:ascii="Calibri Light" w:hAnsi="Calibri Light" w:cs="Calibri Light"/>
        </w:rPr>
      </w:pPr>
      <w:r w:rsidRPr="007D6767">
        <w:rPr>
          <w:rFonts w:ascii="Calibri Light" w:hAnsi="Calibri Light" w:cs="Calibri Light"/>
        </w:rPr>
        <w:t xml:space="preserve">An information session on this call for proposals will be held on &lt;date&gt; at &lt;X hours&gt;&lt;add place if necessary&gt; </w:t>
      </w:r>
    </w:p>
    <w:p w14:paraId="0508E0B1" w14:textId="6167285F" w:rsidR="003C7E93" w:rsidRPr="007D6767" w:rsidRDefault="003C7E93" w:rsidP="003C7E93">
      <w:pPr>
        <w:rPr>
          <w:rFonts w:ascii="Calibri Light" w:hAnsi="Calibri Light" w:cs="Calibri Light"/>
        </w:rPr>
      </w:pPr>
      <w:r w:rsidRPr="007D6767">
        <w:rPr>
          <w:rFonts w:ascii="Calibri Light" w:hAnsi="Calibri Light" w:cs="Calibri Light"/>
        </w:rPr>
        <w:t xml:space="preserve">Questions may be sent by e-mail no later than </w:t>
      </w:r>
      <w:r w:rsidR="007D6767" w:rsidRPr="007D6767">
        <w:rPr>
          <w:rFonts w:ascii="Calibri Light" w:hAnsi="Calibri Light" w:cs="Calibri Light"/>
        </w:rPr>
        <w:t>7</w:t>
      </w:r>
      <w:r w:rsidRPr="007D6767">
        <w:rPr>
          <w:rFonts w:ascii="Calibri Light" w:hAnsi="Calibri Light" w:cs="Calibri Light"/>
        </w:rPr>
        <w:t xml:space="preserve"> days before the deadline for the submission of applications to the below address(es), indicating clearly the reference of the call for proposals:</w:t>
      </w:r>
    </w:p>
    <w:p w14:paraId="40A09AE7" w14:textId="0077F12B" w:rsidR="003C7E93" w:rsidRPr="007D6767" w:rsidRDefault="003C7E93" w:rsidP="003C7E93">
      <w:pPr>
        <w:ind w:left="567"/>
        <w:rPr>
          <w:rFonts w:ascii="Calibri Light" w:hAnsi="Calibri Light" w:cs="Calibri Light"/>
        </w:rPr>
      </w:pPr>
      <w:r w:rsidRPr="007D6767">
        <w:rPr>
          <w:rFonts w:ascii="Calibri Light" w:hAnsi="Calibri Light" w:cs="Calibri Light"/>
        </w:rPr>
        <w:t>E-mail address: &lt;</w:t>
      </w:r>
      <w:r w:rsidR="007D6767" w:rsidRPr="007D6767">
        <w:rPr>
          <w:rFonts w:ascii="Calibri Light" w:hAnsi="Calibri Light" w:cs="Calibri Light"/>
        </w:rPr>
        <w:t>Simoncini.m@imssea.org</w:t>
      </w:r>
      <w:r w:rsidRPr="007D6767">
        <w:rPr>
          <w:rFonts w:ascii="Calibri Light" w:hAnsi="Calibri Light" w:cs="Calibri Light"/>
        </w:rPr>
        <w:t xml:space="preserve"> &gt;</w:t>
      </w:r>
    </w:p>
    <w:p w14:paraId="3A0E697B" w14:textId="77777777" w:rsidR="003C7E93" w:rsidRPr="007D6767" w:rsidRDefault="003C7E93" w:rsidP="003C7E93">
      <w:pPr>
        <w:rPr>
          <w:rFonts w:ascii="Calibri Light" w:hAnsi="Calibri Light" w:cs="Calibri Light"/>
        </w:rPr>
      </w:pPr>
      <w:r w:rsidRPr="007D6767">
        <w:rPr>
          <w:rFonts w:ascii="Calibri Light" w:hAnsi="Calibri Light" w:cs="Calibri Light"/>
        </w:rPr>
        <w:t>The contracting authority has no obligation to provide clarifications to questions received after this date.</w:t>
      </w:r>
    </w:p>
    <w:p w14:paraId="55F16787" w14:textId="1CBC60A3" w:rsidR="003C7E93" w:rsidRPr="007D6767" w:rsidRDefault="003C7E93" w:rsidP="003C7E93">
      <w:pPr>
        <w:rPr>
          <w:rFonts w:ascii="Calibri Light" w:hAnsi="Calibri Light" w:cs="Calibri Light"/>
        </w:rPr>
      </w:pPr>
      <w:r w:rsidRPr="007D6767">
        <w:rPr>
          <w:rFonts w:ascii="Calibri Light" w:hAnsi="Calibri Light" w:cs="Calibri Light"/>
        </w:rPr>
        <w:t xml:space="preserve">Replies will be given no later than </w:t>
      </w:r>
      <w:r w:rsidR="007D6767" w:rsidRPr="007D6767">
        <w:rPr>
          <w:rFonts w:ascii="Calibri Light" w:hAnsi="Calibri Light" w:cs="Calibri Light"/>
        </w:rPr>
        <w:t>5</w:t>
      </w:r>
      <w:r w:rsidRPr="007D6767">
        <w:rPr>
          <w:rFonts w:ascii="Calibri Light" w:hAnsi="Calibri Light" w:cs="Calibri Light"/>
        </w:rPr>
        <w:t xml:space="preserve"> days before the deadline for the submission of applications. </w:t>
      </w:r>
    </w:p>
    <w:p w14:paraId="291D89B3" w14:textId="77777777" w:rsidR="003C7E93" w:rsidRPr="007D6767" w:rsidRDefault="003C7E93" w:rsidP="003C7E93">
      <w:pPr>
        <w:rPr>
          <w:rFonts w:ascii="Calibri Light" w:hAnsi="Calibri Light" w:cs="Calibri Light"/>
        </w:rPr>
      </w:pPr>
      <w:r w:rsidRPr="007D6767">
        <w:rPr>
          <w:rFonts w:ascii="Calibri Light" w:hAnsi="Calibri Light" w:cs="Calibri Light"/>
        </w:rPr>
        <w:t>To ensure equal treatment of applicants, the contracting authority cannot give a prior opinion on the eligibility of lead applicants, co-applicants, affiliated entity(</w:t>
      </w:r>
      <w:proofErr w:type="spellStart"/>
      <w:r w:rsidRPr="007D6767">
        <w:rPr>
          <w:rFonts w:ascii="Calibri Light" w:hAnsi="Calibri Light" w:cs="Calibri Light"/>
        </w:rPr>
        <w:t>ies</w:t>
      </w:r>
      <w:proofErr w:type="spellEnd"/>
      <w:r w:rsidRPr="007D6767">
        <w:rPr>
          <w:rFonts w:ascii="Calibri Light" w:hAnsi="Calibri Light" w:cs="Calibri Light"/>
        </w:rPr>
        <w:t>), an action or specific activities.</w:t>
      </w:r>
    </w:p>
    <w:p w14:paraId="6D3861D4" w14:textId="61A470B9" w:rsidR="003C7E93" w:rsidRPr="007D6767" w:rsidRDefault="003C7E93" w:rsidP="003C7E93">
      <w:pPr>
        <w:rPr>
          <w:rFonts w:ascii="Calibri Light" w:hAnsi="Calibri Light" w:cs="Calibri Light"/>
        </w:rPr>
      </w:pPr>
      <w:r w:rsidRPr="007D6767">
        <w:rPr>
          <w:rFonts w:ascii="Calibri Light" w:hAnsi="Calibri Light" w:cs="Calibri Light"/>
        </w:rPr>
        <w:t>Questions that may be relevant to other applicants, together with the answers, will be published on the website of</w:t>
      </w:r>
      <w:r w:rsidR="007D6767" w:rsidRPr="007D6767">
        <w:rPr>
          <w:rFonts w:ascii="Calibri Light" w:hAnsi="Calibri Light" w:cs="Calibri Light"/>
        </w:rPr>
        <w:t xml:space="preserve"> the IPCOEA Project: </w:t>
      </w:r>
      <w:hyperlink r:id="rId15" w:history="1">
        <w:r w:rsidR="007D6767" w:rsidRPr="007D6767">
          <w:rPr>
            <w:rStyle w:val="Collegamentoipertestuale"/>
            <w:rFonts w:ascii="Calibri Light" w:hAnsi="Calibri Light" w:cs="Calibri Light"/>
          </w:rPr>
          <w:t>www.ipcoea.net</w:t>
        </w:r>
      </w:hyperlink>
      <w:r w:rsidR="007D6767" w:rsidRPr="007D6767">
        <w:rPr>
          <w:rFonts w:ascii="Calibri Light" w:hAnsi="Calibri Light" w:cs="Calibri Light"/>
        </w:rPr>
        <w:t xml:space="preserve"> </w:t>
      </w:r>
      <w:r w:rsidRPr="007D6767">
        <w:rPr>
          <w:rFonts w:ascii="Calibri Light" w:hAnsi="Calibri Light" w:cs="Calibri Light"/>
        </w:rPr>
        <w:t>.</w:t>
      </w:r>
    </w:p>
    <w:p w14:paraId="270DFEFF" w14:textId="77777777" w:rsidR="003C7E93" w:rsidRPr="007D6767" w:rsidRDefault="003C7E93" w:rsidP="003C7E93">
      <w:pPr>
        <w:rPr>
          <w:rFonts w:ascii="Calibri Light" w:hAnsi="Calibri Light" w:cs="Calibri Light"/>
        </w:rPr>
      </w:pPr>
      <w:r w:rsidRPr="007D6767">
        <w:rPr>
          <w:rFonts w:ascii="Calibri Light" w:hAnsi="Calibri Light" w:cs="Calibri Light"/>
        </w:rPr>
        <w:t xml:space="preserve">Please note that the contracting authority may decide to cancel the call for proposals procedure at any stage according to the conditions set out in Section 6.5.9 of the PRAG. </w:t>
      </w:r>
    </w:p>
    <w:p w14:paraId="5EFC5593" w14:textId="77777777" w:rsidR="003C7E93" w:rsidRPr="00807DAF" w:rsidRDefault="003C7E93" w:rsidP="007D6767">
      <w:pPr>
        <w:pStyle w:val="Titolo2"/>
        <w:rPr>
          <w:i/>
        </w:rPr>
      </w:pPr>
      <w:bookmarkStart w:id="18" w:name="_Toc40507653"/>
      <w:bookmarkStart w:id="19" w:name="_Toc437893859"/>
      <w:r w:rsidRPr="00807DAF">
        <w:t>Evaluation and selection of applications</w:t>
      </w:r>
      <w:bookmarkEnd w:id="18"/>
      <w:bookmarkEnd w:id="19"/>
    </w:p>
    <w:p w14:paraId="116BD98C" w14:textId="77777777" w:rsidR="003C7E93" w:rsidRPr="007D6767" w:rsidRDefault="003C7E93" w:rsidP="003C7E93">
      <w:pPr>
        <w:rPr>
          <w:rFonts w:ascii="Calibri Light" w:hAnsi="Calibri Light" w:cs="Calibri Light"/>
        </w:rPr>
      </w:pPr>
      <w:r w:rsidRPr="007D6767">
        <w:rPr>
          <w:rFonts w:ascii="Calibri Light" w:hAnsi="Calibri Light" w:cs="Calibri Light"/>
        </w:rPr>
        <w:t>Applications will be examined and evaluated by the contracting authority with the possible assistance of external assessors. All applications will be assessed according to the following steps and criteria.</w:t>
      </w:r>
    </w:p>
    <w:p w14:paraId="71858DF9" w14:textId="77777777" w:rsidR="003C7E93" w:rsidRPr="007D6767" w:rsidRDefault="003C7E93" w:rsidP="003C7E93">
      <w:pPr>
        <w:rPr>
          <w:rFonts w:ascii="Calibri Light" w:hAnsi="Calibri Light" w:cs="Calibri Light"/>
        </w:rPr>
      </w:pPr>
      <w:r w:rsidRPr="007D6767">
        <w:rPr>
          <w:rFonts w:ascii="Calibri Light" w:hAnsi="Calibri Light" w:cs="Calibri Light"/>
        </w:rPr>
        <w:t xml:space="preserve">If the examination of the application reveals that the proposed action does not meet the </w:t>
      </w:r>
      <w:r w:rsidRPr="007D6767">
        <w:rPr>
          <w:rFonts w:ascii="Calibri Light" w:hAnsi="Calibri Light" w:cs="Calibri Light"/>
          <w:u w:val="single"/>
        </w:rPr>
        <w:t>eligibility criteria</w:t>
      </w:r>
      <w:r w:rsidRPr="007D6767">
        <w:rPr>
          <w:rFonts w:ascii="Calibri Light" w:hAnsi="Calibri Light" w:cs="Calibri Light"/>
        </w:rPr>
        <w:t xml:space="preserve"> stated in Section 2.1, the application will be rejected on this sole basis. </w:t>
      </w:r>
    </w:p>
    <w:p w14:paraId="2BA4798D" w14:textId="64D8158F" w:rsidR="003C7E93" w:rsidRPr="00807DAF" w:rsidRDefault="003C7E93" w:rsidP="00852267">
      <w:pPr>
        <w:numPr>
          <w:ilvl w:val="0"/>
          <w:numId w:val="37"/>
        </w:numPr>
        <w:tabs>
          <w:tab w:val="left" w:pos="426"/>
          <w:tab w:val="left" w:pos="1418"/>
        </w:tabs>
        <w:spacing w:before="0" w:after="200"/>
        <w:ind w:left="1418" w:hanging="1418"/>
        <w:jc w:val="left"/>
        <w:rPr>
          <w:b/>
          <w:sz w:val="24"/>
          <w:szCs w:val="24"/>
        </w:rPr>
      </w:pPr>
      <w:r w:rsidRPr="00807DAF">
        <w:rPr>
          <w:b/>
          <w:sz w:val="24"/>
          <w:szCs w:val="24"/>
        </w:rPr>
        <w:br w:type="page"/>
      </w:r>
      <w:r w:rsidRPr="00807DAF">
        <w:rPr>
          <w:b/>
          <w:sz w:val="24"/>
          <w:szCs w:val="24"/>
        </w:rPr>
        <w:lastRenderedPageBreak/>
        <w:t>STEP 1:</w:t>
      </w:r>
      <w:r w:rsidRPr="00807DAF">
        <w:rPr>
          <w:b/>
          <w:sz w:val="24"/>
          <w:szCs w:val="24"/>
        </w:rPr>
        <w:tab/>
        <w:t xml:space="preserve">OPENING &amp; ADMINISTRATIVE CHECKS </w:t>
      </w:r>
    </w:p>
    <w:p w14:paraId="5FD7E5DF" w14:textId="77777777" w:rsidR="003C7E93" w:rsidRPr="007D6767" w:rsidRDefault="003C7E93" w:rsidP="003C7E93">
      <w:pPr>
        <w:rPr>
          <w:rFonts w:ascii="Calibri Light" w:hAnsi="Calibri Light" w:cs="Calibri Light"/>
        </w:rPr>
      </w:pPr>
      <w:r w:rsidRPr="007D6767">
        <w:rPr>
          <w:rFonts w:ascii="Calibri Light" w:hAnsi="Calibri Light" w:cs="Calibri Light"/>
        </w:rPr>
        <w:t>During the opening and administrative check the following will be assessed:</w:t>
      </w:r>
    </w:p>
    <w:p w14:paraId="789A7912" w14:textId="77777777" w:rsidR="003C7E93" w:rsidRPr="007D6767" w:rsidRDefault="003C7E93" w:rsidP="00852267">
      <w:pPr>
        <w:numPr>
          <w:ilvl w:val="2"/>
          <w:numId w:val="38"/>
        </w:numPr>
        <w:ind w:left="709"/>
        <w:rPr>
          <w:rFonts w:ascii="Calibri Light" w:hAnsi="Calibri Light" w:cs="Calibri Light"/>
        </w:rPr>
      </w:pPr>
      <w:r w:rsidRPr="007D6767">
        <w:rPr>
          <w:rFonts w:ascii="Calibri Light" w:hAnsi="Calibri Light" w:cs="Calibri Light"/>
        </w:rPr>
        <w:t>If the deadline has been met. Otherwise, the application will be automatically rejected.</w:t>
      </w:r>
    </w:p>
    <w:p w14:paraId="5923984E" w14:textId="0DBCDCEA" w:rsidR="003C7E93" w:rsidRPr="007D6767" w:rsidRDefault="003C7E93" w:rsidP="00852267">
      <w:pPr>
        <w:numPr>
          <w:ilvl w:val="0"/>
          <w:numId w:val="38"/>
        </w:numPr>
        <w:spacing w:before="0" w:after="200"/>
        <w:rPr>
          <w:rFonts w:ascii="Calibri Light" w:hAnsi="Calibri Light" w:cs="Calibri Light"/>
        </w:rPr>
      </w:pPr>
      <w:r w:rsidRPr="007D6767">
        <w:rPr>
          <w:rFonts w:ascii="Calibri Light" w:hAnsi="Calibri Light" w:cs="Calibri Light"/>
        </w:rPr>
        <w:t xml:space="preserve">If the </w:t>
      </w:r>
      <w:r w:rsidR="007D6767">
        <w:rPr>
          <w:rFonts w:ascii="Calibri Light" w:hAnsi="Calibri Light" w:cs="Calibri Light"/>
        </w:rPr>
        <w:t>application</w:t>
      </w:r>
      <w:r w:rsidRPr="007D6767">
        <w:rPr>
          <w:rFonts w:ascii="Calibri Light" w:hAnsi="Calibri Light" w:cs="Calibri Light"/>
        </w:rPr>
        <w:t xml:space="preserve"> satisfies all the criteria specified in the checklist in </w:t>
      </w:r>
      <w:r w:rsidRPr="007D6767">
        <w:rPr>
          <w:rFonts w:ascii="Calibri Light" w:hAnsi="Calibri Light" w:cs="Calibri Light"/>
          <w:highlight w:val="yellow"/>
        </w:rPr>
        <w:t>Section 7 of Part B]</w:t>
      </w:r>
      <w:r w:rsidRPr="007D6767">
        <w:rPr>
          <w:rFonts w:ascii="Calibri Light" w:hAnsi="Calibri Light" w:cs="Calibri Light"/>
        </w:rPr>
        <w:t xml:space="preserve"> of the grant application form. This includes also an assessment of the eligibility of the action. If any of the requested information is missing or is incorrect, the application may be rejected on that </w:t>
      </w:r>
      <w:r w:rsidRPr="007D6767">
        <w:rPr>
          <w:rFonts w:ascii="Calibri Light" w:hAnsi="Calibri Light" w:cs="Calibri Light"/>
          <w:b/>
          <w:u w:val="single"/>
        </w:rPr>
        <w:t>sole</w:t>
      </w:r>
      <w:r w:rsidRPr="007D6767">
        <w:rPr>
          <w:rFonts w:ascii="Calibri Light" w:hAnsi="Calibri Light" w:cs="Calibri Light"/>
        </w:rPr>
        <w:t xml:space="preserve"> basis and the application will not be evaluated further.</w:t>
      </w:r>
    </w:p>
    <w:p w14:paraId="11F24D74" w14:textId="2173C53E" w:rsidR="003C7E93" w:rsidRPr="00807DAF" w:rsidRDefault="003C7E93" w:rsidP="00852267">
      <w:pPr>
        <w:numPr>
          <w:ilvl w:val="0"/>
          <w:numId w:val="37"/>
        </w:numPr>
        <w:spacing w:before="240" w:after="200"/>
        <w:ind w:left="357" w:hanging="357"/>
        <w:jc w:val="left"/>
        <w:rPr>
          <w:b/>
          <w:sz w:val="24"/>
          <w:szCs w:val="24"/>
        </w:rPr>
      </w:pPr>
      <w:r w:rsidRPr="00807DAF">
        <w:rPr>
          <w:b/>
          <w:sz w:val="24"/>
          <w:szCs w:val="24"/>
        </w:rPr>
        <w:t xml:space="preserve">STEP 2: EVALUATION OF THE FULL APPLICATION </w:t>
      </w:r>
    </w:p>
    <w:p w14:paraId="76B45F41" w14:textId="716292E5" w:rsidR="003C7E93" w:rsidRPr="00CF202A" w:rsidRDefault="003C7E93" w:rsidP="003C7E93">
      <w:pPr>
        <w:rPr>
          <w:rFonts w:ascii="Calibri Light" w:hAnsi="Calibri Light" w:cs="Calibri Light"/>
        </w:rPr>
      </w:pPr>
      <w:r w:rsidRPr="00CF202A">
        <w:rPr>
          <w:rFonts w:ascii="Calibri Light" w:hAnsi="Calibri Light" w:cs="Calibri Light"/>
        </w:rPr>
        <w:t>The applications that pass this check will be further evaluated on their quality, including the proposed budget and capacity of the applicants and affiliated entity(</w:t>
      </w:r>
      <w:proofErr w:type="spellStart"/>
      <w:r w:rsidRPr="00CF202A">
        <w:rPr>
          <w:rFonts w:ascii="Calibri Light" w:hAnsi="Calibri Light" w:cs="Calibri Light"/>
        </w:rPr>
        <w:t>ies</w:t>
      </w:r>
      <w:proofErr w:type="spellEnd"/>
      <w:r w:rsidRPr="00CF202A">
        <w:rPr>
          <w:rFonts w:ascii="Calibri Light" w:hAnsi="Calibri Light" w:cs="Calibri Light"/>
        </w:rPr>
        <w:t>). They will be evaluated using the evaluation criteria in the evaluation grid below. There are two types of evaluation criteria: selection and award criteria.</w:t>
      </w:r>
    </w:p>
    <w:p w14:paraId="00B72A31" w14:textId="77777777" w:rsidR="003C7E93" w:rsidRPr="00CF202A" w:rsidRDefault="003C7E93" w:rsidP="003C7E93">
      <w:pPr>
        <w:rPr>
          <w:rFonts w:ascii="Calibri Light" w:hAnsi="Calibri Light" w:cs="Calibri Light"/>
        </w:rPr>
      </w:pPr>
      <w:r w:rsidRPr="00CF202A">
        <w:rPr>
          <w:rFonts w:ascii="Calibri Light" w:hAnsi="Calibri Light" w:cs="Calibri Light"/>
          <w:b/>
          <w:u w:val="single"/>
        </w:rPr>
        <w:t>The selection criteria</w:t>
      </w:r>
      <w:r w:rsidRPr="00CF202A">
        <w:rPr>
          <w:rFonts w:ascii="Calibri Light" w:hAnsi="Calibri Light" w:cs="Calibri Light"/>
        </w:rPr>
        <w:t xml:space="preserve"> help to evaluate the applicant(s)'s and affiliated entity(</w:t>
      </w:r>
      <w:proofErr w:type="spellStart"/>
      <w:r w:rsidRPr="00CF202A">
        <w:rPr>
          <w:rFonts w:ascii="Calibri Light" w:hAnsi="Calibri Light" w:cs="Calibri Light"/>
        </w:rPr>
        <w:t>ies</w:t>
      </w:r>
      <w:proofErr w:type="spellEnd"/>
      <w:r w:rsidRPr="00CF202A">
        <w:rPr>
          <w:rFonts w:ascii="Calibri Light" w:hAnsi="Calibri Light" w:cs="Calibri Light"/>
        </w:rPr>
        <w:t>)'s operational capacity and the lead applicant's financial capacity and are used to verify that they:</w:t>
      </w:r>
    </w:p>
    <w:p w14:paraId="0DDA4ABB" w14:textId="77777777" w:rsidR="003C7E93" w:rsidRPr="00CF202A" w:rsidRDefault="003C7E93" w:rsidP="00852267">
      <w:pPr>
        <w:numPr>
          <w:ilvl w:val="0"/>
          <w:numId w:val="39"/>
        </w:numPr>
        <w:spacing w:before="0" w:after="200"/>
        <w:rPr>
          <w:rFonts w:ascii="Calibri Light" w:hAnsi="Calibri Light" w:cs="Calibri Light"/>
        </w:rPr>
      </w:pPr>
      <w:r w:rsidRPr="00CF202A">
        <w:rPr>
          <w:rFonts w:ascii="Calibri Light" w:hAnsi="Calibri Light" w:cs="Calibri Light"/>
        </w:rPr>
        <w:t>have stable and sufficient sources of finance to maintain their activity throughout the proposed action and, where appropriate, to participate in its funding (this only applies to lead applicants);</w:t>
      </w:r>
    </w:p>
    <w:p w14:paraId="0A71B2DE" w14:textId="77777777" w:rsidR="003C7E93" w:rsidRPr="00CF202A" w:rsidRDefault="003C7E93" w:rsidP="00852267">
      <w:pPr>
        <w:numPr>
          <w:ilvl w:val="0"/>
          <w:numId w:val="39"/>
        </w:numPr>
        <w:spacing w:before="0" w:after="200"/>
        <w:rPr>
          <w:rFonts w:ascii="Calibri Light" w:hAnsi="Calibri Light" w:cs="Calibri Light"/>
        </w:rPr>
      </w:pPr>
      <w:r w:rsidRPr="00CF202A">
        <w:rPr>
          <w:rFonts w:ascii="Calibri Light" w:hAnsi="Calibri Light" w:cs="Calibri Light"/>
        </w:rPr>
        <w:t>have the management capacity, professional competencies and qualifications required to successfully complete the proposed action. This applies to applicants and any affiliated entity(</w:t>
      </w:r>
      <w:proofErr w:type="spellStart"/>
      <w:r w:rsidRPr="00CF202A">
        <w:rPr>
          <w:rFonts w:ascii="Calibri Light" w:hAnsi="Calibri Light" w:cs="Calibri Light"/>
        </w:rPr>
        <w:t>ies</w:t>
      </w:r>
      <w:proofErr w:type="spellEnd"/>
      <w:r w:rsidRPr="00CF202A">
        <w:rPr>
          <w:rFonts w:ascii="Calibri Light" w:hAnsi="Calibri Light" w:cs="Calibri Light"/>
        </w:rPr>
        <w:t>).</w:t>
      </w:r>
    </w:p>
    <w:p w14:paraId="46E79FD7" w14:textId="77777777" w:rsidR="003C7E93" w:rsidRPr="00CF202A" w:rsidRDefault="003C7E93" w:rsidP="003C7E93">
      <w:pPr>
        <w:rPr>
          <w:rFonts w:ascii="Calibri Light" w:hAnsi="Calibri Light" w:cs="Calibri Light"/>
        </w:rPr>
      </w:pPr>
      <w:r w:rsidRPr="00CF202A">
        <w:rPr>
          <w:rFonts w:ascii="Calibri Light" w:hAnsi="Calibri Light" w:cs="Calibri Light"/>
          <w:b/>
          <w:u w:val="single"/>
        </w:rPr>
        <w:t>The award criteria</w:t>
      </w:r>
      <w:r w:rsidRPr="00CF202A">
        <w:rPr>
          <w:rFonts w:ascii="Calibri Light" w:hAnsi="Calibri Light" w:cs="Calibri Light"/>
        </w:rPr>
        <w:t xml:space="preserve"> help to evaluate the quality of the applications in relation to the objectives and priorities set forth in the guidelines, and to award grants to projects which maximise the overall effectiveness of the call for proposals. They help to select applications which the contracting authority can be confident will comply with its objectives and priorities. They cover the relevance of the action, its consistency with the objectives of the call for proposals, quality, expected impact, sustainability and cost-effectiveness.</w:t>
      </w:r>
    </w:p>
    <w:p w14:paraId="3EEBCB3E" w14:textId="77777777" w:rsidR="003C7E93" w:rsidRPr="00CF202A" w:rsidRDefault="003C7E93" w:rsidP="003C7E93">
      <w:pPr>
        <w:rPr>
          <w:rFonts w:ascii="Calibri Light" w:hAnsi="Calibri Light" w:cs="Calibri Light"/>
          <w:i/>
        </w:rPr>
      </w:pPr>
      <w:r w:rsidRPr="00CF202A">
        <w:rPr>
          <w:rFonts w:ascii="Calibri Light" w:hAnsi="Calibri Light" w:cs="Calibri Light"/>
          <w:i/>
        </w:rPr>
        <w:t>Scoring:</w:t>
      </w:r>
    </w:p>
    <w:p w14:paraId="76E0DA4B" w14:textId="77777777" w:rsidR="003C7E93" w:rsidRPr="00CF202A" w:rsidRDefault="003C7E93" w:rsidP="003C7E93">
      <w:pPr>
        <w:rPr>
          <w:rFonts w:ascii="Calibri Light" w:hAnsi="Calibri Light" w:cs="Calibri Light"/>
        </w:rPr>
      </w:pPr>
      <w:r w:rsidRPr="00CF202A">
        <w:rPr>
          <w:rFonts w:ascii="Calibri Light" w:hAnsi="Calibri Light" w:cs="Calibri Light"/>
        </w:rPr>
        <w:t xml:space="preserve">The evaluation grid is divided into Sections and subsections. Each subsection will be given a score between 1 and 5 as follows: 1 = very poor; 2 = poor; 3 = adequate; 4 = good; 5 = very good. </w:t>
      </w:r>
    </w:p>
    <w:p w14:paraId="2B23681B" w14:textId="77777777" w:rsidR="003C7E93" w:rsidRPr="00CF202A" w:rsidRDefault="003C7E93" w:rsidP="003C7E93">
      <w:pPr>
        <w:rPr>
          <w:rFonts w:ascii="Calibri Light" w:hAnsi="Calibri Light" w:cs="Calibri Light"/>
          <w:b/>
        </w:rPr>
      </w:pPr>
      <w:r w:rsidRPr="00CF202A">
        <w:rPr>
          <w:rFonts w:ascii="Calibri Light" w:hAnsi="Calibri Light" w:cs="Calibri Light"/>
          <w:b/>
        </w:rPr>
        <w:br w:type="page"/>
      </w:r>
      <w:r w:rsidRPr="00CF202A">
        <w:rPr>
          <w:rFonts w:ascii="Calibri Light" w:hAnsi="Calibri Light" w:cs="Calibri Light"/>
          <w:b/>
        </w:rPr>
        <w:lastRenderedPageBreak/>
        <w:t>Evaluation grid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3C7E93" w:rsidRPr="00CF202A" w14:paraId="47C8F6DE" w14:textId="77777777" w:rsidTr="00CF6A2C">
        <w:tc>
          <w:tcPr>
            <w:tcW w:w="8472" w:type="dxa"/>
            <w:vAlign w:val="center"/>
          </w:tcPr>
          <w:p w14:paraId="085DAD34" w14:textId="77777777" w:rsidR="003C7E93" w:rsidRPr="00CF202A" w:rsidRDefault="003C7E93" w:rsidP="00CF6A2C">
            <w:pPr>
              <w:rPr>
                <w:rFonts w:ascii="Calibri Light" w:hAnsi="Calibri Light" w:cs="Calibri Light"/>
                <w:b/>
              </w:rPr>
            </w:pPr>
            <w:r w:rsidRPr="00CF202A">
              <w:rPr>
                <w:rFonts w:ascii="Calibri Light" w:hAnsi="Calibri Light" w:cs="Calibri Light"/>
                <w:b/>
              </w:rPr>
              <w:t>Section</w:t>
            </w:r>
          </w:p>
        </w:tc>
        <w:tc>
          <w:tcPr>
            <w:tcW w:w="1275" w:type="dxa"/>
            <w:vAlign w:val="center"/>
          </w:tcPr>
          <w:p w14:paraId="0CCA4BC2" w14:textId="77777777" w:rsidR="003C7E93" w:rsidRPr="00CF202A" w:rsidRDefault="003C7E93" w:rsidP="00CF6A2C">
            <w:pPr>
              <w:jc w:val="center"/>
              <w:rPr>
                <w:rFonts w:ascii="Calibri Light" w:hAnsi="Calibri Light" w:cs="Calibri Light"/>
                <w:b/>
              </w:rPr>
            </w:pPr>
            <w:r w:rsidRPr="00CF202A">
              <w:rPr>
                <w:rFonts w:ascii="Calibri Light" w:hAnsi="Calibri Light" w:cs="Calibri Light"/>
                <w:b/>
              </w:rPr>
              <w:t>Maximum Score</w:t>
            </w:r>
          </w:p>
        </w:tc>
      </w:tr>
      <w:tr w:rsidR="003C7E93" w:rsidRPr="00CF202A" w14:paraId="620A0E3E" w14:textId="77777777" w:rsidTr="00CF6A2C">
        <w:tc>
          <w:tcPr>
            <w:tcW w:w="8472" w:type="dxa"/>
            <w:shd w:val="pct10" w:color="auto" w:fill="FFFFFF"/>
            <w:vAlign w:val="center"/>
          </w:tcPr>
          <w:p w14:paraId="03B36EA1" w14:textId="77777777" w:rsidR="003C7E93" w:rsidRPr="00CF202A" w:rsidRDefault="003C7E93" w:rsidP="00CF6A2C">
            <w:pPr>
              <w:rPr>
                <w:rFonts w:ascii="Calibri Light" w:hAnsi="Calibri Light" w:cs="Calibri Light"/>
              </w:rPr>
            </w:pPr>
            <w:r w:rsidRPr="00CF202A">
              <w:rPr>
                <w:rFonts w:ascii="Calibri Light" w:hAnsi="Calibri Light" w:cs="Calibri Light"/>
                <w:b/>
              </w:rPr>
              <w:t>1. Financial and operational capacity</w:t>
            </w:r>
          </w:p>
        </w:tc>
        <w:tc>
          <w:tcPr>
            <w:tcW w:w="1275" w:type="dxa"/>
            <w:shd w:val="pct10" w:color="auto" w:fill="FFFFFF"/>
            <w:vAlign w:val="center"/>
          </w:tcPr>
          <w:p w14:paraId="15A7D103" w14:textId="5533B352" w:rsidR="003C7E93" w:rsidRPr="00CF202A" w:rsidRDefault="00873E98" w:rsidP="00CF6A2C">
            <w:pPr>
              <w:jc w:val="center"/>
              <w:rPr>
                <w:rFonts w:ascii="Calibri Light" w:hAnsi="Calibri Light" w:cs="Calibri Light"/>
                <w:b/>
              </w:rPr>
            </w:pPr>
            <w:r w:rsidRPr="00CF202A">
              <w:rPr>
                <w:rFonts w:ascii="Calibri Light" w:hAnsi="Calibri Light" w:cs="Calibri Light"/>
                <w:b/>
              </w:rPr>
              <w:t>10</w:t>
            </w:r>
          </w:p>
        </w:tc>
      </w:tr>
      <w:tr w:rsidR="003C7E93" w:rsidRPr="00CF202A" w14:paraId="2201A70A" w14:textId="77777777" w:rsidTr="00CF6A2C">
        <w:tc>
          <w:tcPr>
            <w:tcW w:w="8472" w:type="dxa"/>
          </w:tcPr>
          <w:p w14:paraId="36D15C88" w14:textId="427A5D0A" w:rsidR="003C7E93" w:rsidRPr="00CF202A" w:rsidRDefault="003C7E93" w:rsidP="00CF6A2C">
            <w:pPr>
              <w:ind w:left="425" w:hanging="425"/>
              <w:rPr>
                <w:rFonts w:ascii="Calibri Light" w:hAnsi="Calibri Light" w:cs="Calibri Light"/>
              </w:rPr>
            </w:pPr>
            <w:r w:rsidRPr="00CF202A">
              <w:rPr>
                <w:rFonts w:ascii="Calibri Light" w:hAnsi="Calibri Light" w:cs="Calibri Light"/>
              </w:rPr>
              <w:t>1.1</w:t>
            </w:r>
            <w:r w:rsidRPr="00CF202A">
              <w:rPr>
                <w:rFonts w:ascii="Calibri Light" w:hAnsi="Calibri Light" w:cs="Calibri Light"/>
              </w:rPr>
              <w:tab/>
              <w:t>Do the applicants and, if applicable, their affiliated entity(</w:t>
            </w:r>
            <w:proofErr w:type="spellStart"/>
            <w:r w:rsidRPr="00CF202A">
              <w:rPr>
                <w:rFonts w:ascii="Calibri Light" w:hAnsi="Calibri Light" w:cs="Calibri Light"/>
              </w:rPr>
              <w:t>ies</w:t>
            </w:r>
            <w:proofErr w:type="spellEnd"/>
            <w:r w:rsidRPr="00CF202A">
              <w:rPr>
                <w:rFonts w:ascii="Calibri Light" w:hAnsi="Calibri Light" w:cs="Calibri Light"/>
              </w:rPr>
              <w:t xml:space="preserve">) have sufficient in-house </w:t>
            </w:r>
            <w:r w:rsidR="00873E98" w:rsidRPr="00CF202A">
              <w:rPr>
                <w:rFonts w:ascii="Calibri Light" w:hAnsi="Calibri Light" w:cs="Calibri Light"/>
              </w:rPr>
              <w:t>expertise in port operations?</w:t>
            </w:r>
            <w:r w:rsidRPr="00CF202A">
              <w:rPr>
                <w:rFonts w:ascii="Calibri Light" w:hAnsi="Calibri Light" w:cs="Calibri Light"/>
              </w:rPr>
              <w:t xml:space="preserve"> </w:t>
            </w:r>
          </w:p>
        </w:tc>
        <w:tc>
          <w:tcPr>
            <w:tcW w:w="1275" w:type="dxa"/>
          </w:tcPr>
          <w:p w14:paraId="18D7987D" w14:textId="77777777" w:rsidR="003C7E93" w:rsidRPr="00CF202A" w:rsidRDefault="003C7E93" w:rsidP="00CF6A2C">
            <w:pPr>
              <w:jc w:val="center"/>
              <w:rPr>
                <w:rFonts w:ascii="Calibri Light" w:hAnsi="Calibri Light" w:cs="Calibri Light"/>
              </w:rPr>
            </w:pPr>
            <w:r w:rsidRPr="00CF202A">
              <w:rPr>
                <w:rFonts w:ascii="Calibri Light" w:hAnsi="Calibri Light" w:cs="Calibri Light"/>
              </w:rPr>
              <w:t>5</w:t>
            </w:r>
          </w:p>
        </w:tc>
      </w:tr>
      <w:tr w:rsidR="003C7E93" w:rsidRPr="00CF202A" w14:paraId="614060B7" w14:textId="77777777" w:rsidTr="00CF6A2C">
        <w:tc>
          <w:tcPr>
            <w:tcW w:w="8472" w:type="dxa"/>
            <w:tcBorders>
              <w:bottom w:val="single" w:sz="4" w:space="0" w:color="auto"/>
            </w:tcBorders>
          </w:tcPr>
          <w:p w14:paraId="0CA4BD2C" w14:textId="77777777" w:rsidR="003C7E93" w:rsidRPr="00CF202A" w:rsidRDefault="003C7E93" w:rsidP="00CF6A2C">
            <w:pPr>
              <w:ind w:left="425" w:hanging="425"/>
              <w:rPr>
                <w:rFonts w:ascii="Calibri Light" w:hAnsi="Calibri Light" w:cs="Calibri Light"/>
              </w:rPr>
            </w:pPr>
            <w:r w:rsidRPr="00CF202A">
              <w:rPr>
                <w:rFonts w:ascii="Calibri Light" w:hAnsi="Calibri Light" w:cs="Calibri Light"/>
              </w:rPr>
              <w:t>1.4</w:t>
            </w:r>
            <w:r w:rsidRPr="00CF202A">
              <w:rPr>
                <w:rFonts w:ascii="Calibri Light" w:hAnsi="Calibri Light" w:cs="Calibri Light"/>
              </w:rPr>
              <w:tab/>
              <w:t>Does the lead applicant have stable and sufficient sources of finance?</w:t>
            </w:r>
          </w:p>
        </w:tc>
        <w:tc>
          <w:tcPr>
            <w:tcW w:w="1275" w:type="dxa"/>
            <w:tcBorders>
              <w:bottom w:val="single" w:sz="4" w:space="0" w:color="auto"/>
            </w:tcBorders>
          </w:tcPr>
          <w:p w14:paraId="26FA0938" w14:textId="77777777" w:rsidR="003C7E93" w:rsidRPr="00CF202A" w:rsidRDefault="003C7E93" w:rsidP="00CF6A2C">
            <w:pPr>
              <w:jc w:val="center"/>
              <w:rPr>
                <w:rFonts w:ascii="Calibri Light" w:hAnsi="Calibri Light" w:cs="Calibri Light"/>
              </w:rPr>
            </w:pPr>
            <w:r w:rsidRPr="00CF202A">
              <w:rPr>
                <w:rFonts w:ascii="Calibri Light" w:hAnsi="Calibri Light" w:cs="Calibri Light"/>
              </w:rPr>
              <w:t>5</w:t>
            </w:r>
          </w:p>
        </w:tc>
      </w:tr>
      <w:tr w:rsidR="003C7E93" w:rsidRPr="00CF202A" w14:paraId="09896653" w14:textId="77777777" w:rsidTr="00CF6A2C">
        <w:tc>
          <w:tcPr>
            <w:tcW w:w="8472" w:type="dxa"/>
            <w:tcBorders>
              <w:bottom w:val="single" w:sz="4" w:space="0" w:color="auto"/>
            </w:tcBorders>
            <w:shd w:val="pct10" w:color="auto" w:fill="FFFFFF"/>
          </w:tcPr>
          <w:p w14:paraId="7DCB2F3C" w14:textId="77777777" w:rsidR="003C7E93" w:rsidRPr="00CF202A" w:rsidRDefault="003C7E93" w:rsidP="00CF6A2C">
            <w:pPr>
              <w:rPr>
                <w:rFonts w:ascii="Calibri Light" w:hAnsi="Calibri Light" w:cs="Calibri Light"/>
              </w:rPr>
            </w:pPr>
            <w:r w:rsidRPr="00CF202A">
              <w:rPr>
                <w:rFonts w:ascii="Calibri Light" w:hAnsi="Calibri Light" w:cs="Calibri Light"/>
                <w:b/>
              </w:rPr>
              <w:t>2. Relevance</w:t>
            </w:r>
          </w:p>
        </w:tc>
        <w:tc>
          <w:tcPr>
            <w:tcW w:w="1275" w:type="dxa"/>
            <w:tcBorders>
              <w:bottom w:val="single" w:sz="4" w:space="0" w:color="auto"/>
            </w:tcBorders>
            <w:shd w:val="pct10" w:color="auto" w:fill="FFFFFF"/>
            <w:vAlign w:val="center"/>
          </w:tcPr>
          <w:p w14:paraId="76DFFA11" w14:textId="77777777" w:rsidR="003C7E93" w:rsidRPr="00CF202A" w:rsidRDefault="003C7E93" w:rsidP="00CF6A2C">
            <w:pPr>
              <w:jc w:val="center"/>
              <w:rPr>
                <w:rFonts w:ascii="Calibri Light" w:hAnsi="Calibri Light" w:cs="Calibri Light"/>
                <w:b/>
              </w:rPr>
            </w:pPr>
            <w:r w:rsidRPr="00CF202A">
              <w:rPr>
                <w:rFonts w:ascii="Calibri Light" w:hAnsi="Calibri Light" w:cs="Calibri Light"/>
                <w:b/>
              </w:rPr>
              <w:t>20</w:t>
            </w:r>
          </w:p>
        </w:tc>
      </w:tr>
      <w:tr w:rsidR="003C7E93" w:rsidRPr="00CF202A" w14:paraId="796A7AE0" w14:textId="77777777" w:rsidTr="00CF6A2C">
        <w:tc>
          <w:tcPr>
            <w:tcW w:w="8472" w:type="dxa"/>
            <w:shd w:val="clear" w:color="auto" w:fill="FFFFFF"/>
          </w:tcPr>
          <w:p w14:paraId="77273346" w14:textId="13949260" w:rsidR="003C7E93" w:rsidRPr="00CF202A" w:rsidRDefault="00873E98" w:rsidP="00CF6A2C">
            <w:pPr>
              <w:rPr>
                <w:rFonts w:ascii="Calibri Light" w:hAnsi="Calibri Light" w:cs="Calibri Light"/>
                <w:i/>
              </w:rPr>
            </w:pPr>
            <w:r w:rsidRPr="00CF202A">
              <w:rPr>
                <w:rFonts w:ascii="Calibri Light" w:hAnsi="Calibri Light" w:cs="Calibri Light"/>
                <w:i/>
              </w:rPr>
              <w:t>Is the objective of the Action in line with the objectives of the IPCOEA project as set out in the guidelines?</w:t>
            </w:r>
          </w:p>
        </w:tc>
        <w:tc>
          <w:tcPr>
            <w:tcW w:w="1275" w:type="dxa"/>
            <w:shd w:val="clear" w:color="auto" w:fill="FFFFFF"/>
            <w:vAlign w:val="center"/>
          </w:tcPr>
          <w:p w14:paraId="35E6FC51" w14:textId="3C0C99F2" w:rsidR="003C7E93" w:rsidRPr="00CF202A" w:rsidRDefault="00873E98" w:rsidP="00CF6A2C">
            <w:pPr>
              <w:jc w:val="center"/>
              <w:rPr>
                <w:rFonts w:ascii="Calibri Light" w:hAnsi="Calibri Light" w:cs="Calibri Light"/>
                <w:b/>
              </w:rPr>
            </w:pPr>
            <w:r w:rsidRPr="00CF202A">
              <w:rPr>
                <w:rFonts w:ascii="Calibri Light" w:hAnsi="Calibri Light" w:cs="Calibri Light"/>
                <w:b/>
              </w:rPr>
              <w:t>5</w:t>
            </w:r>
          </w:p>
        </w:tc>
      </w:tr>
      <w:tr w:rsidR="00873E98" w:rsidRPr="00CF202A" w14:paraId="258101D1" w14:textId="77777777" w:rsidTr="00CF6A2C">
        <w:tc>
          <w:tcPr>
            <w:tcW w:w="8472" w:type="dxa"/>
            <w:shd w:val="clear" w:color="auto" w:fill="FFFFFF"/>
          </w:tcPr>
          <w:p w14:paraId="1DBDA2B7" w14:textId="4D61CD44" w:rsidR="00873E98" w:rsidRPr="00CF202A" w:rsidRDefault="00873E98" w:rsidP="00CF6A2C">
            <w:pPr>
              <w:rPr>
                <w:rFonts w:ascii="Calibri Light" w:hAnsi="Calibri Light" w:cs="Calibri Light"/>
                <w:i/>
              </w:rPr>
            </w:pPr>
            <w:r w:rsidRPr="00CF202A">
              <w:rPr>
                <w:rFonts w:ascii="Calibri Light" w:hAnsi="Calibri Light" w:cs="Calibri Light"/>
                <w:i/>
              </w:rPr>
              <w:t>Is the benefit of the action to the process of PCS/SW implementation clearly described?</w:t>
            </w:r>
          </w:p>
        </w:tc>
        <w:tc>
          <w:tcPr>
            <w:tcW w:w="1275" w:type="dxa"/>
            <w:shd w:val="clear" w:color="auto" w:fill="FFFFFF"/>
            <w:vAlign w:val="center"/>
          </w:tcPr>
          <w:p w14:paraId="0F17F790" w14:textId="58683E98" w:rsidR="00873E98" w:rsidRPr="00CF202A" w:rsidRDefault="00873E98" w:rsidP="00CF6A2C">
            <w:pPr>
              <w:jc w:val="center"/>
              <w:rPr>
                <w:rFonts w:ascii="Calibri Light" w:hAnsi="Calibri Light" w:cs="Calibri Light"/>
                <w:b/>
              </w:rPr>
            </w:pPr>
            <w:r w:rsidRPr="00CF202A">
              <w:rPr>
                <w:rFonts w:ascii="Calibri Light" w:hAnsi="Calibri Light" w:cs="Calibri Light"/>
                <w:b/>
              </w:rPr>
              <w:t>10</w:t>
            </w:r>
          </w:p>
        </w:tc>
      </w:tr>
      <w:tr w:rsidR="00873E98" w:rsidRPr="00CF202A" w14:paraId="55F55C2C" w14:textId="77777777" w:rsidTr="00CF6A2C">
        <w:tc>
          <w:tcPr>
            <w:tcW w:w="8472" w:type="dxa"/>
            <w:shd w:val="clear" w:color="auto" w:fill="FFFFFF"/>
          </w:tcPr>
          <w:p w14:paraId="757E06E8" w14:textId="4F5D009F" w:rsidR="00873E98" w:rsidRPr="00CF202A" w:rsidRDefault="00873E98" w:rsidP="00CF6A2C">
            <w:pPr>
              <w:rPr>
                <w:rFonts w:ascii="Calibri Light" w:hAnsi="Calibri Light" w:cs="Calibri Light"/>
                <w:i/>
              </w:rPr>
            </w:pPr>
            <w:r w:rsidRPr="00CF202A">
              <w:rPr>
                <w:rFonts w:ascii="Calibri Light" w:hAnsi="Calibri Light" w:cs="Calibri Light"/>
                <w:i/>
              </w:rPr>
              <w:t>Is the inter-institutional cooperation assured in the application by having multiple stakeholders as co-applicants or affiliated entities?</w:t>
            </w:r>
          </w:p>
        </w:tc>
        <w:tc>
          <w:tcPr>
            <w:tcW w:w="1275" w:type="dxa"/>
            <w:shd w:val="clear" w:color="auto" w:fill="FFFFFF"/>
            <w:vAlign w:val="center"/>
          </w:tcPr>
          <w:p w14:paraId="7EDBEBE3" w14:textId="3DEDA67C" w:rsidR="00873E98" w:rsidRPr="00CF202A" w:rsidRDefault="00873E98" w:rsidP="00CF6A2C">
            <w:pPr>
              <w:jc w:val="center"/>
              <w:rPr>
                <w:rFonts w:ascii="Calibri Light" w:hAnsi="Calibri Light" w:cs="Calibri Light"/>
                <w:b/>
              </w:rPr>
            </w:pPr>
            <w:r w:rsidRPr="00CF202A">
              <w:rPr>
                <w:rFonts w:ascii="Calibri Light" w:hAnsi="Calibri Light" w:cs="Calibri Light"/>
                <w:b/>
              </w:rPr>
              <w:t>5</w:t>
            </w:r>
          </w:p>
        </w:tc>
      </w:tr>
      <w:tr w:rsidR="003C7E93" w:rsidRPr="00CF202A" w14:paraId="4A54A2BD" w14:textId="77777777" w:rsidTr="00CF6A2C">
        <w:tc>
          <w:tcPr>
            <w:tcW w:w="8472" w:type="dxa"/>
            <w:shd w:val="pct10" w:color="auto" w:fill="FFFFFF"/>
            <w:vAlign w:val="center"/>
          </w:tcPr>
          <w:p w14:paraId="04F8E036" w14:textId="34942D06" w:rsidR="003C7E93" w:rsidRPr="00CF202A" w:rsidRDefault="003C7E93" w:rsidP="00CF6A2C">
            <w:pPr>
              <w:rPr>
                <w:rFonts w:ascii="Calibri Light" w:hAnsi="Calibri Light" w:cs="Calibri Light"/>
              </w:rPr>
            </w:pPr>
            <w:r w:rsidRPr="00CF202A">
              <w:rPr>
                <w:rFonts w:ascii="Calibri Light" w:hAnsi="Calibri Light" w:cs="Calibri Light"/>
                <w:b/>
              </w:rPr>
              <w:t>3. Design of the action</w:t>
            </w:r>
            <w:r w:rsidR="00873E98" w:rsidRPr="00CF202A">
              <w:rPr>
                <w:rFonts w:ascii="Calibri Light" w:hAnsi="Calibri Light" w:cs="Calibri Light"/>
                <w:b/>
              </w:rPr>
              <w:t xml:space="preserve"> and Implementation approach</w:t>
            </w:r>
          </w:p>
        </w:tc>
        <w:tc>
          <w:tcPr>
            <w:tcW w:w="1275" w:type="dxa"/>
            <w:shd w:val="pct10" w:color="auto" w:fill="FFFFFF"/>
            <w:vAlign w:val="center"/>
          </w:tcPr>
          <w:p w14:paraId="5ABE1C68" w14:textId="5AD65278" w:rsidR="003C7E93" w:rsidRPr="00CF202A" w:rsidRDefault="00873E98" w:rsidP="00CF6A2C">
            <w:pPr>
              <w:jc w:val="center"/>
              <w:rPr>
                <w:rFonts w:ascii="Calibri Light" w:hAnsi="Calibri Light" w:cs="Calibri Light"/>
                <w:b/>
              </w:rPr>
            </w:pPr>
            <w:r w:rsidRPr="00CF202A">
              <w:rPr>
                <w:rFonts w:ascii="Calibri Light" w:hAnsi="Calibri Light" w:cs="Calibri Light"/>
                <w:b/>
              </w:rPr>
              <w:t>20</w:t>
            </w:r>
          </w:p>
        </w:tc>
      </w:tr>
      <w:tr w:rsidR="003C7E93" w:rsidRPr="00CF202A" w14:paraId="54C740F8" w14:textId="77777777" w:rsidTr="00CF6A2C">
        <w:tc>
          <w:tcPr>
            <w:tcW w:w="8472" w:type="dxa"/>
          </w:tcPr>
          <w:p w14:paraId="2BF40826" w14:textId="18972683" w:rsidR="003C7E93" w:rsidRPr="00CF202A" w:rsidRDefault="003C7E93" w:rsidP="00CF6A2C">
            <w:pPr>
              <w:ind w:left="425" w:hanging="425"/>
              <w:rPr>
                <w:rFonts w:ascii="Calibri Light" w:hAnsi="Calibri Light" w:cs="Calibri Light"/>
              </w:rPr>
            </w:pPr>
            <w:r w:rsidRPr="00CF202A">
              <w:rPr>
                <w:rFonts w:ascii="Calibri Light" w:hAnsi="Calibri Light" w:cs="Calibri Light"/>
              </w:rPr>
              <w:t>3.1</w:t>
            </w:r>
            <w:r w:rsidRPr="00CF202A">
              <w:rPr>
                <w:rFonts w:ascii="Calibri Light" w:hAnsi="Calibri Light" w:cs="Calibri Light"/>
              </w:rPr>
              <w:tab/>
              <w:t>How coherent is the design of the action?</w:t>
            </w:r>
            <w:r w:rsidR="00873E98" w:rsidRPr="00CF202A">
              <w:rPr>
                <w:rFonts w:ascii="Calibri Light" w:hAnsi="Calibri Light" w:cs="Calibri Light"/>
              </w:rPr>
              <w:t xml:space="preserve"> Are the services and equipment to be procured clearly identified?</w:t>
            </w:r>
          </w:p>
        </w:tc>
        <w:tc>
          <w:tcPr>
            <w:tcW w:w="1275" w:type="dxa"/>
          </w:tcPr>
          <w:p w14:paraId="4BE96B54" w14:textId="4FDDE948" w:rsidR="003C7E93" w:rsidRPr="00CF202A" w:rsidRDefault="00873E98" w:rsidP="00CF6A2C">
            <w:pPr>
              <w:jc w:val="center"/>
              <w:rPr>
                <w:rFonts w:ascii="Calibri Light" w:hAnsi="Calibri Light" w:cs="Calibri Light"/>
              </w:rPr>
            </w:pPr>
            <w:r w:rsidRPr="00CF202A">
              <w:rPr>
                <w:rFonts w:ascii="Calibri Light" w:hAnsi="Calibri Light" w:cs="Calibri Light"/>
              </w:rPr>
              <w:t>10</w:t>
            </w:r>
          </w:p>
        </w:tc>
      </w:tr>
      <w:tr w:rsidR="003C7E93" w:rsidRPr="00CF202A" w14:paraId="66D5B985" w14:textId="77777777" w:rsidTr="00CF6A2C">
        <w:tc>
          <w:tcPr>
            <w:tcW w:w="8472" w:type="dxa"/>
          </w:tcPr>
          <w:p w14:paraId="7B14408F" w14:textId="63258DFB" w:rsidR="003C7E93" w:rsidRPr="00CF202A" w:rsidRDefault="003C7E93" w:rsidP="00CF6A2C">
            <w:pPr>
              <w:ind w:left="425" w:hanging="425"/>
              <w:rPr>
                <w:rFonts w:ascii="Calibri Light" w:hAnsi="Calibri Light" w:cs="Calibri Light"/>
              </w:rPr>
            </w:pPr>
            <w:r w:rsidRPr="00CF202A">
              <w:rPr>
                <w:rFonts w:ascii="Calibri Light" w:hAnsi="Calibri Light" w:cs="Calibri Light"/>
              </w:rPr>
              <w:t>3.2</w:t>
            </w:r>
            <w:r w:rsidRPr="00CF202A">
              <w:rPr>
                <w:rFonts w:ascii="Calibri Light" w:hAnsi="Calibri Light" w:cs="Calibri Light"/>
              </w:rPr>
              <w:tab/>
              <w:t>Does the proposal include credible baseline, targets and sources of verification? If not, is a baseline study foreseen (and is the study budgeted appropriately in the proposal)?</w:t>
            </w:r>
          </w:p>
        </w:tc>
        <w:tc>
          <w:tcPr>
            <w:tcW w:w="1275" w:type="dxa"/>
          </w:tcPr>
          <w:p w14:paraId="52FD9F51" w14:textId="77777777" w:rsidR="003C7E93" w:rsidRPr="00CF202A" w:rsidRDefault="003C7E93" w:rsidP="00CF6A2C">
            <w:pPr>
              <w:jc w:val="center"/>
              <w:rPr>
                <w:rFonts w:ascii="Calibri Light" w:hAnsi="Calibri Light" w:cs="Calibri Light"/>
              </w:rPr>
            </w:pPr>
            <w:r w:rsidRPr="00CF202A">
              <w:rPr>
                <w:rFonts w:ascii="Calibri Light" w:hAnsi="Calibri Light" w:cs="Calibri Light"/>
              </w:rPr>
              <w:t>5</w:t>
            </w:r>
          </w:p>
        </w:tc>
      </w:tr>
      <w:tr w:rsidR="003C7E93" w:rsidRPr="00CF202A" w14:paraId="4D4BB317" w14:textId="77777777" w:rsidTr="00CF6A2C">
        <w:tc>
          <w:tcPr>
            <w:tcW w:w="8472" w:type="dxa"/>
          </w:tcPr>
          <w:p w14:paraId="624B23E7" w14:textId="0815E77E" w:rsidR="003C7E93" w:rsidRPr="00CF202A" w:rsidRDefault="00873E98" w:rsidP="00CF6A2C">
            <w:pPr>
              <w:ind w:left="425" w:hanging="425"/>
              <w:rPr>
                <w:rFonts w:ascii="Calibri Light" w:hAnsi="Calibri Light" w:cs="Calibri Light"/>
              </w:rPr>
            </w:pPr>
            <w:r w:rsidRPr="00CF202A">
              <w:rPr>
                <w:rFonts w:ascii="Calibri Light" w:hAnsi="Calibri Light" w:cs="Calibri Light"/>
              </w:rPr>
              <w:t>3</w:t>
            </w:r>
            <w:r w:rsidR="003C7E93" w:rsidRPr="00CF202A">
              <w:rPr>
                <w:rFonts w:ascii="Calibri Light" w:hAnsi="Calibri Light" w:cs="Calibri Light"/>
              </w:rPr>
              <w:t>.</w:t>
            </w:r>
            <w:r w:rsidRPr="00CF202A">
              <w:rPr>
                <w:rFonts w:ascii="Calibri Light" w:hAnsi="Calibri Light" w:cs="Calibri Light"/>
              </w:rPr>
              <w:t>3</w:t>
            </w:r>
            <w:r w:rsidR="003C7E93" w:rsidRPr="00CF202A">
              <w:rPr>
                <w:rFonts w:ascii="Calibri Light" w:hAnsi="Calibri Light" w:cs="Calibri Light"/>
              </w:rPr>
              <w:tab/>
              <w:t>Is the action plan for implementing the action clear and feasible? Is the timeline realistic?</w:t>
            </w:r>
          </w:p>
        </w:tc>
        <w:tc>
          <w:tcPr>
            <w:tcW w:w="1275" w:type="dxa"/>
          </w:tcPr>
          <w:p w14:paraId="77AD4562" w14:textId="77777777" w:rsidR="003C7E93" w:rsidRPr="00CF202A" w:rsidRDefault="003C7E93" w:rsidP="00CF6A2C">
            <w:pPr>
              <w:jc w:val="center"/>
              <w:rPr>
                <w:rFonts w:ascii="Calibri Light" w:hAnsi="Calibri Light" w:cs="Calibri Light"/>
              </w:rPr>
            </w:pPr>
            <w:r w:rsidRPr="00CF202A">
              <w:rPr>
                <w:rFonts w:ascii="Calibri Light" w:hAnsi="Calibri Light" w:cs="Calibri Light"/>
              </w:rPr>
              <w:t>5</w:t>
            </w:r>
          </w:p>
        </w:tc>
      </w:tr>
      <w:tr w:rsidR="00873E98" w:rsidRPr="00CF202A" w14:paraId="4460617A" w14:textId="77777777" w:rsidTr="00CF6A2C">
        <w:tc>
          <w:tcPr>
            <w:tcW w:w="8472" w:type="dxa"/>
            <w:shd w:val="pct10" w:color="auto" w:fill="FFFFFF"/>
            <w:vAlign w:val="center"/>
          </w:tcPr>
          <w:p w14:paraId="5EFFF251" w14:textId="77777777" w:rsidR="00873E98" w:rsidRPr="00CF202A" w:rsidRDefault="00873E98" w:rsidP="00873E98">
            <w:pPr>
              <w:rPr>
                <w:rFonts w:ascii="Calibri Light" w:hAnsi="Calibri Light" w:cs="Calibri Light"/>
              </w:rPr>
            </w:pPr>
            <w:r w:rsidRPr="00CF202A">
              <w:rPr>
                <w:rFonts w:ascii="Calibri Light" w:hAnsi="Calibri Light" w:cs="Calibri Light"/>
              </w:rPr>
              <w:br w:type="page"/>
            </w:r>
            <w:r w:rsidRPr="00CF202A">
              <w:rPr>
                <w:rFonts w:ascii="Calibri Light" w:hAnsi="Calibri Light" w:cs="Calibri Light"/>
                <w:b/>
              </w:rPr>
              <w:t xml:space="preserve">5. Sustainability of the action </w:t>
            </w:r>
          </w:p>
        </w:tc>
        <w:tc>
          <w:tcPr>
            <w:tcW w:w="1275" w:type="dxa"/>
            <w:shd w:val="pct10" w:color="auto" w:fill="FFFFFF"/>
            <w:vAlign w:val="center"/>
          </w:tcPr>
          <w:p w14:paraId="1BFFEE29" w14:textId="23B4E311" w:rsidR="00873E98" w:rsidRPr="00CF202A" w:rsidRDefault="00873E98" w:rsidP="00873E98">
            <w:pPr>
              <w:jc w:val="center"/>
              <w:rPr>
                <w:rFonts w:ascii="Calibri Light" w:hAnsi="Calibri Light" w:cs="Calibri Light"/>
                <w:b/>
              </w:rPr>
            </w:pPr>
            <w:r w:rsidRPr="00CF202A">
              <w:rPr>
                <w:rFonts w:ascii="Calibri Light" w:hAnsi="Calibri Light" w:cs="Calibri Light"/>
                <w:b/>
              </w:rPr>
              <w:t>10</w:t>
            </w:r>
          </w:p>
        </w:tc>
      </w:tr>
      <w:tr w:rsidR="00873E98" w:rsidRPr="00CF202A" w14:paraId="1DEE46E9" w14:textId="77777777" w:rsidTr="00CF6A2C">
        <w:tc>
          <w:tcPr>
            <w:tcW w:w="8472" w:type="dxa"/>
          </w:tcPr>
          <w:p w14:paraId="30130A5A" w14:textId="293601D6" w:rsidR="00873E98" w:rsidRPr="00CF202A" w:rsidRDefault="00873E98" w:rsidP="00873E98">
            <w:pPr>
              <w:ind w:left="425" w:hanging="425"/>
              <w:rPr>
                <w:rFonts w:ascii="Calibri Light" w:hAnsi="Calibri Light" w:cs="Calibri Light"/>
              </w:rPr>
            </w:pPr>
            <w:r w:rsidRPr="00CF202A">
              <w:rPr>
                <w:rFonts w:ascii="Calibri Light" w:hAnsi="Calibri Light" w:cs="Calibri Light"/>
              </w:rPr>
              <w:t>5.1</w:t>
            </w:r>
            <w:r w:rsidRPr="00CF202A">
              <w:rPr>
                <w:rFonts w:ascii="Calibri Light" w:hAnsi="Calibri Light" w:cs="Calibri Light"/>
              </w:rPr>
              <w:tab/>
              <w:t>Is the action likely to have multiplier effects, including scope for replication, extension, capitalisation on experience and knowledge sharing?</w:t>
            </w:r>
          </w:p>
        </w:tc>
        <w:tc>
          <w:tcPr>
            <w:tcW w:w="1275" w:type="dxa"/>
          </w:tcPr>
          <w:p w14:paraId="6580EC18" w14:textId="77777777" w:rsidR="00873E98" w:rsidRPr="00CF202A" w:rsidRDefault="00873E98" w:rsidP="00873E98">
            <w:pPr>
              <w:jc w:val="center"/>
              <w:rPr>
                <w:rFonts w:ascii="Calibri Light" w:hAnsi="Calibri Light" w:cs="Calibri Light"/>
              </w:rPr>
            </w:pPr>
            <w:r w:rsidRPr="00CF202A">
              <w:rPr>
                <w:rFonts w:ascii="Calibri Light" w:hAnsi="Calibri Light" w:cs="Calibri Light"/>
              </w:rPr>
              <w:t>5</w:t>
            </w:r>
          </w:p>
        </w:tc>
      </w:tr>
      <w:tr w:rsidR="00873E98" w:rsidRPr="00CF202A" w14:paraId="483EA825" w14:textId="77777777" w:rsidTr="00CF6A2C">
        <w:tc>
          <w:tcPr>
            <w:tcW w:w="8472" w:type="dxa"/>
          </w:tcPr>
          <w:p w14:paraId="59232B97" w14:textId="1AE27730" w:rsidR="00873E98" w:rsidRPr="00CF202A" w:rsidRDefault="00873E98" w:rsidP="00873E98">
            <w:pPr>
              <w:ind w:left="425" w:hanging="425"/>
              <w:rPr>
                <w:rFonts w:ascii="Calibri Light" w:hAnsi="Calibri Light" w:cs="Calibri Light"/>
              </w:rPr>
            </w:pPr>
            <w:r w:rsidRPr="00CF202A">
              <w:rPr>
                <w:rFonts w:ascii="Calibri Light" w:hAnsi="Calibri Light" w:cs="Calibri Light"/>
              </w:rPr>
              <w:t>5.2</w:t>
            </w:r>
            <w:r w:rsidRPr="00CF202A">
              <w:rPr>
                <w:rFonts w:ascii="Calibri Light" w:hAnsi="Calibri Light" w:cs="Calibri Light"/>
              </w:rPr>
              <w:tab/>
              <w:t>Are the expected results of the proposed action sustainable?:</w:t>
            </w:r>
          </w:p>
          <w:p w14:paraId="354C1C9E" w14:textId="77777777" w:rsidR="00873E98" w:rsidRPr="00CF202A" w:rsidRDefault="00873E98" w:rsidP="00873E98">
            <w:pPr>
              <w:ind w:left="510" w:hanging="170"/>
              <w:rPr>
                <w:rFonts w:ascii="Calibri Light" w:hAnsi="Calibri Light" w:cs="Calibri Light"/>
              </w:rPr>
            </w:pPr>
            <w:r w:rsidRPr="00CF202A">
              <w:rPr>
                <w:rFonts w:ascii="Calibri Light" w:hAnsi="Calibri Light" w:cs="Calibri Light"/>
              </w:rPr>
              <w:t xml:space="preserve">- Financially </w:t>
            </w:r>
            <w:r w:rsidRPr="00CF202A">
              <w:rPr>
                <w:rFonts w:ascii="Calibri Light" w:hAnsi="Calibri Light" w:cs="Calibri Light"/>
                <w:i/>
              </w:rPr>
              <w:t>(e.g. financing of follow-up activities, sources of revenue for covering all future operating and maintenance costs)</w:t>
            </w:r>
          </w:p>
          <w:p w14:paraId="43F2AE4B" w14:textId="77777777" w:rsidR="00873E98" w:rsidRPr="00CF202A" w:rsidRDefault="00873E98" w:rsidP="00873E98">
            <w:pPr>
              <w:ind w:left="510" w:hanging="170"/>
              <w:rPr>
                <w:rFonts w:ascii="Calibri Light" w:hAnsi="Calibri Light" w:cs="Calibri Light"/>
              </w:rPr>
            </w:pPr>
            <w:r w:rsidRPr="00CF202A">
              <w:rPr>
                <w:rFonts w:ascii="Calibri Light" w:hAnsi="Calibri Light" w:cs="Calibri Light"/>
              </w:rPr>
              <w:t xml:space="preserve">- Institutionally </w:t>
            </w:r>
            <w:r w:rsidRPr="00CF202A">
              <w:rPr>
                <w:rFonts w:ascii="Calibri Light" w:hAnsi="Calibri Light" w:cs="Calibri Light"/>
                <w:i/>
              </w:rPr>
              <w:t>(will structures allow the results of the action to be sustained at the end of the action? Will there be local ‘ownership’ of the results of the action?)</w:t>
            </w:r>
          </w:p>
          <w:p w14:paraId="5015455E" w14:textId="77777777" w:rsidR="00873E98" w:rsidRPr="00CF202A" w:rsidRDefault="00873E98" w:rsidP="00873E98">
            <w:pPr>
              <w:ind w:left="510" w:hanging="170"/>
              <w:rPr>
                <w:rFonts w:ascii="Calibri Light" w:hAnsi="Calibri Light" w:cs="Calibri Light"/>
                <w:iCs/>
              </w:rPr>
            </w:pPr>
            <w:r w:rsidRPr="00CF202A">
              <w:rPr>
                <w:rFonts w:ascii="Calibri Light" w:hAnsi="Calibri Light" w:cs="Calibri Light"/>
              </w:rPr>
              <w:t xml:space="preserve">- At policy level (where applicable) </w:t>
            </w:r>
            <w:r w:rsidRPr="00CF202A">
              <w:rPr>
                <w:rFonts w:ascii="Calibri Light" w:hAnsi="Calibri Light" w:cs="Calibri Light"/>
                <w:i/>
              </w:rPr>
              <w:t>(what will be the structural impact of the action — e.g. improved legislation, codes of conduct, methods)</w:t>
            </w:r>
          </w:p>
          <w:p w14:paraId="5B1303FC" w14:textId="77777777" w:rsidR="00873E98" w:rsidRPr="00CF202A" w:rsidRDefault="00873E98" w:rsidP="00873E98">
            <w:pPr>
              <w:ind w:left="510" w:hanging="170"/>
              <w:rPr>
                <w:rFonts w:ascii="Calibri Light" w:hAnsi="Calibri Light" w:cs="Calibri Light"/>
              </w:rPr>
            </w:pPr>
            <w:r w:rsidRPr="00CF202A">
              <w:rPr>
                <w:rFonts w:ascii="Calibri Light" w:hAnsi="Calibri Light" w:cs="Calibri Light"/>
                <w:iCs/>
              </w:rPr>
              <w:t xml:space="preserve">- Environmentally (if applicable) </w:t>
            </w:r>
            <w:r w:rsidRPr="00CF202A">
              <w:rPr>
                <w:rFonts w:ascii="Calibri Light" w:hAnsi="Calibri Light" w:cs="Calibri Light"/>
                <w:i/>
              </w:rPr>
              <w:t>(will the action have a negative/positive environmental impact?)</w:t>
            </w:r>
          </w:p>
        </w:tc>
        <w:tc>
          <w:tcPr>
            <w:tcW w:w="1275" w:type="dxa"/>
          </w:tcPr>
          <w:p w14:paraId="038CB66A" w14:textId="77777777" w:rsidR="00873E98" w:rsidRPr="00CF202A" w:rsidRDefault="00873E98" w:rsidP="00873E98">
            <w:pPr>
              <w:jc w:val="center"/>
              <w:rPr>
                <w:rFonts w:ascii="Calibri Light" w:hAnsi="Calibri Light" w:cs="Calibri Light"/>
              </w:rPr>
            </w:pPr>
            <w:r w:rsidRPr="00CF202A">
              <w:rPr>
                <w:rFonts w:ascii="Calibri Light" w:hAnsi="Calibri Light" w:cs="Calibri Light"/>
              </w:rPr>
              <w:t>5</w:t>
            </w:r>
          </w:p>
        </w:tc>
      </w:tr>
      <w:tr w:rsidR="00873E98" w:rsidRPr="00CF202A" w14:paraId="5B9E1F7C" w14:textId="77777777" w:rsidTr="00CF6A2C">
        <w:tc>
          <w:tcPr>
            <w:tcW w:w="8472" w:type="dxa"/>
            <w:shd w:val="pct10" w:color="auto" w:fill="FFFFFF"/>
            <w:vAlign w:val="center"/>
          </w:tcPr>
          <w:p w14:paraId="26C570A7" w14:textId="77777777" w:rsidR="00873E98" w:rsidRPr="00CF202A" w:rsidRDefault="00873E98" w:rsidP="00873E98">
            <w:pPr>
              <w:rPr>
                <w:rFonts w:ascii="Calibri Light" w:hAnsi="Calibri Light" w:cs="Calibri Light"/>
              </w:rPr>
            </w:pPr>
            <w:r w:rsidRPr="00CF202A">
              <w:rPr>
                <w:rFonts w:ascii="Calibri Light" w:hAnsi="Calibri Light" w:cs="Calibri Light"/>
              </w:rPr>
              <w:br w:type="page"/>
            </w:r>
            <w:r w:rsidRPr="00CF202A">
              <w:rPr>
                <w:rFonts w:ascii="Calibri Light" w:hAnsi="Calibri Light" w:cs="Calibri Light"/>
                <w:b/>
              </w:rPr>
              <w:t>6. Budget and cost-effectiveness of the action</w:t>
            </w:r>
          </w:p>
        </w:tc>
        <w:tc>
          <w:tcPr>
            <w:tcW w:w="1275" w:type="dxa"/>
            <w:shd w:val="pct10" w:color="auto" w:fill="FFFFFF"/>
            <w:vAlign w:val="center"/>
          </w:tcPr>
          <w:p w14:paraId="7F7F8F01" w14:textId="789BF076" w:rsidR="00873E98" w:rsidRPr="00CF202A" w:rsidRDefault="00873E98" w:rsidP="00873E98">
            <w:pPr>
              <w:jc w:val="center"/>
              <w:rPr>
                <w:rFonts w:ascii="Calibri Light" w:hAnsi="Calibri Light" w:cs="Calibri Light"/>
                <w:b/>
              </w:rPr>
            </w:pPr>
            <w:r w:rsidRPr="00CF202A">
              <w:rPr>
                <w:rFonts w:ascii="Calibri Light" w:hAnsi="Calibri Light" w:cs="Calibri Light"/>
                <w:b/>
              </w:rPr>
              <w:t>40</w:t>
            </w:r>
          </w:p>
        </w:tc>
      </w:tr>
      <w:tr w:rsidR="00873E98" w:rsidRPr="00CF202A" w14:paraId="63D9973B" w14:textId="77777777" w:rsidTr="00CF6A2C">
        <w:tc>
          <w:tcPr>
            <w:tcW w:w="8472" w:type="dxa"/>
          </w:tcPr>
          <w:p w14:paraId="5C2AB748" w14:textId="77777777" w:rsidR="00873E98" w:rsidRPr="00CF202A" w:rsidRDefault="00873E98" w:rsidP="00873E98">
            <w:pPr>
              <w:ind w:left="425" w:hanging="425"/>
              <w:rPr>
                <w:rFonts w:ascii="Calibri Light" w:hAnsi="Calibri Light" w:cs="Calibri Light"/>
              </w:rPr>
            </w:pPr>
            <w:r w:rsidRPr="00CF202A">
              <w:rPr>
                <w:rFonts w:ascii="Calibri Light" w:hAnsi="Calibri Light" w:cs="Calibri Light"/>
              </w:rPr>
              <w:t>6.1</w:t>
            </w:r>
            <w:r w:rsidRPr="00CF202A">
              <w:rPr>
                <w:rFonts w:ascii="Calibri Light" w:hAnsi="Calibri Light" w:cs="Calibri Light"/>
              </w:rPr>
              <w:tab/>
              <w:t>Are the activities appropriately reflected in the budget?</w:t>
            </w:r>
          </w:p>
        </w:tc>
        <w:tc>
          <w:tcPr>
            <w:tcW w:w="1275" w:type="dxa"/>
          </w:tcPr>
          <w:p w14:paraId="6DC619D3" w14:textId="500E2C58" w:rsidR="00873E98" w:rsidRPr="00CF202A" w:rsidRDefault="00873E98" w:rsidP="00873E98">
            <w:pPr>
              <w:jc w:val="center"/>
              <w:rPr>
                <w:rFonts w:ascii="Calibri Light" w:hAnsi="Calibri Light" w:cs="Calibri Light"/>
              </w:rPr>
            </w:pPr>
            <w:r w:rsidRPr="00CF202A">
              <w:rPr>
                <w:rFonts w:ascii="Calibri Light" w:hAnsi="Calibri Light" w:cs="Calibri Light"/>
              </w:rPr>
              <w:t>/ 10</w:t>
            </w:r>
          </w:p>
        </w:tc>
      </w:tr>
      <w:tr w:rsidR="00873E98" w:rsidRPr="00CF202A" w14:paraId="61D8934F" w14:textId="77777777" w:rsidTr="00CF6A2C">
        <w:tc>
          <w:tcPr>
            <w:tcW w:w="8472" w:type="dxa"/>
          </w:tcPr>
          <w:p w14:paraId="2D8B9BB6" w14:textId="77777777" w:rsidR="00873E98" w:rsidRPr="00CF202A" w:rsidRDefault="00873E98" w:rsidP="00873E98">
            <w:pPr>
              <w:ind w:left="425" w:hanging="425"/>
              <w:rPr>
                <w:rFonts w:ascii="Calibri Light" w:hAnsi="Calibri Light" w:cs="Calibri Light"/>
              </w:rPr>
            </w:pPr>
            <w:r w:rsidRPr="00CF202A">
              <w:rPr>
                <w:rFonts w:ascii="Calibri Light" w:hAnsi="Calibri Light" w:cs="Calibri Light"/>
              </w:rPr>
              <w:lastRenderedPageBreak/>
              <w:t>6.2</w:t>
            </w:r>
            <w:r w:rsidRPr="00CF202A">
              <w:rPr>
                <w:rFonts w:ascii="Calibri Light" w:hAnsi="Calibri Light" w:cs="Calibri Light"/>
              </w:rPr>
              <w:tab/>
              <w:t>Is the ratio between the estimated costs and the results satisfactory?</w:t>
            </w:r>
          </w:p>
        </w:tc>
        <w:tc>
          <w:tcPr>
            <w:tcW w:w="1275" w:type="dxa"/>
          </w:tcPr>
          <w:p w14:paraId="5FE15075" w14:textId="77777777" w:rsidR="00873E98" w:rsidRPr="00CF202A" w:rsidRDefault="00873E98" w:rsidP="00873E98">
            <w:pPr>
              <w:jc w:val="center"/>
              <w:rPr>
                <w:rFonts w:ascii="Calibri Light" w:hAnsi="Calibri Light" w:cs="Calibri Light"/>
              </w:rPr>
            </w:pPr>
            <w:r w:rsidRPr="00CF202A">
              <w:rPr>
                <w:rFonts w:ascii="Calibri Light" w:hAnsi="Calibri Light" w:cs="Calibri Light"/>
              </w:rPr>
              <w:t>/ 10</w:t>
            </w:r>
          </w:p>
        </w:tc>
      </w:tr>
      <w:tr w:rsidR="00873E98" w:rsidRPr="00CF202A" w14:paraId="22F8E9FF" w14:textId="77777777" w:rsidTr="00CF6A2C">
        <w:tc>
          <w:tcPr>
            <w:tcW w:w="8472" w:type="dxa"/>
          </w:tcPr>
          <w:p w14:paraId="1B2F12D5" w14:textId="1B2EB6F7" w:rsidR="00873E98" w:rsidRPr="00CF202A" w:rsidRDefault="00873E98" w:rsidP="00873E98">
            <w:pPr>
              <w:ind w:left="425" w:hanging="425"/>
              <w:rPr>
                <w:rFonts w:ascii="Calibri Light" w:hAnsi="Calibri Light" w:cs="Calibri Light"/>
              </w:rPr>
            </w:pPr>
            <w:r w:rsidRPr="00CF202A">
              <w:rPr>
                <w:rFonts w:ascii="Calibri Light" w:hAnsi="Calibri Light" w:cs="Calibri Light"/>
              </w:rPr>
              <w:t>6.3</w:t>
            </w:r>
            <w:r w:rsidRPr="00CF202A">
              <w:rPr>
                <w:rFonts w:ascii="Calibri Light" w:hAnsi="Calibri Light" w:cs="Calibri Light"/>
              </w:rPr>
              <w:tab/>
              <w:t>What is the financial commitment of the applicants given by the co-financing proposed (50%: 20 points, 80%: 0 points)</w:t>
            </w:r>
          </w:p>
        </w:tc>
        <w:tc>
          <w:tcPr>
            <w:tcW w:w="1275" w:type="dxa"/>
          </w:tcPr>
          <w:p w14:paraId="77F23C1C" w14:textId="4E981B7F" w:rsidR="00873E98" w:rsidRPr="00CF202A" w:rsidRDefault="00873E98" w:rsidP="00873E98">
            <w:pPr>
              <w:jc w:val="center"/>
              <w:rPr>
                <w:rFonts w:ascii="Calibri Light" w:hAnsi="Calibri Light" w:cs="Calibri Light"/>
              </w:rPr>
            </w:pPr>
            <w:r w:rsidRPr="00CF202A">
              <w:rPr>
                <w:rFonts w:ascii="Calibri Light" w:hAnsi="Calibri Light" w:cs="Calibri Light"/>
              </w:rPr>
              <w:t>/ 20</w:t>
            </w:r>
          </w:p>
        </w:tc>
      </w:tr>
      <w:tr w:rsidR="00873E98" w:rsidRPr="00CF202A" w14:paraId="626E1089" w14:textId="77777777" w:rsidTr="00CF6A2C">
        <w:tc>
          <w:tcPr>
            <w:tcW w:w="8472" w:type="dxa"/>
            <w:shd w:val="pct10" w:color="auto" w:fill="FFFFFF"/>
            <w:vAlign w:val="center"/>
          </w:tcPr>
          <w:p w14:paraId="4C9832BD" w14:textId="77777777" w:rsidR="00873E98" w:rsidRPr="00CF202A" w:rsidRDefault="00873E98" w:rsidP="00873E98">
            <w:pPr>
              <w:rPr>
                <w:rFonts w:ascii="Calibri Light" w:hAnsi="Calibri Light" w:cs="Calibri Light"/>
                <w:b/>
              </w:rPr>
            </w:pPr>
            <w:r w:rsidRPr="00CF202A">
              <w:rPr>
                <w:rFonts w:ascii="Calibri Light" w:hAnsi="Calibri Light" w:cs="Calibri Light"/>
                <w:b/>
              </w:rPr>
              <w:t>Maximum total score</w:t>
            </w:r>
          </w:p>
        </w:tc>
        <w:tc>
          <w:tcPr>
            <w:tcW w:w="1275" w:type="dxa"/>
            <w:shd w:val="pct10" w:color="auto" w:fill="FFFFFF"/>
            <w:vAlign w:val="center"/>
          </w:tcPr>
          <w:p w14:paraId="05DF4BDD" w14:textId="77777777" w:rsidR="00873E98" w:rsidRPr="00CF202A" w:rsidRDefault="00873E98" w:rsidP="00873E98">
            <w:pPr>
              <w:jc w:val="center"/>
              <w:rPr>
                <w:rFonts w:ascii="Calibri Light" w:hAnsi="Calibri Light" w:cs="Calibri Light"/>
                <w:b/>
              </w:rPr>
            </w:pPr>
            <w:r w:rsidRPr="00CF202A">
              <w:rPr>
                <w:rFonts w:ascii="Calibri Light" w:hAnsi="Calibri Light" w:cs="Calibri Light"/>
                <w:b/>
              </w:rPr>
              <w:t>100</w:t>
            </w:r>
          </w:p>
        </w:tc>
      </w:tr>
    </w:tbl>
    <w:p w14:paraId="337D3AE7" w14:textId="77777777" w:rsidR="003C7E93" w:rsidRPr="00CF202A" w:rsidRDefault="003C7E93" w:rsidP="003C7E93">
      <w:pPr>
        <w:rPr>
          <w:rFonts w:ascii="Calibri Light" w:hAnsi="Calibri Light" w:cs="Calibri Light"/>
        </w:rPr>
      </w:pPr>
    </w:p>
    <w:p w14:paraId="66496F4E" w14:textId="4A1A5616" w:rsidR="003C7E93" w:rsidRPr="00CF202A" w:rsidRDefault="003C7E93" w:rsidP="003C7E93">
      <w:pPr>
        <w:rPr>
          <w:rFonts w:ascii="Calibri Light" w:hAnsi="Calibri Light" w:cs="Calibri Light"/>
        </w:rPr>
      </w:pPr>
      <w:r w:rsidRPr="00CF202A">
        <w:rPr>
          <w:rFonts w:ascii="Calibri Light" w:hAnsi="Calibri Light" w:cs="Calibri Light"/>
        </w:rPr>
        <w:t xml:space="preserve">If the total score for Section 1 (financial and operational capacity) is less than </w:t>
      </w:r>
      <w:r w:rsidR="00873E98" w:rsidRPr="00CF202A">
        <w:rPr>
          <w:rFonts w:ascii="Calibri Light" w:hAnsi="Calibri Light" w:cs="Calibri Light"/>
        </w:rPr>
        <w:t>6</w:t>
      </w:r>
      <w:r w:rsidRPr="00CF202A">
        <w:rPr>
          <w:rFonts w:ascii="Calibri Light" w:hAnsi="Calibri Light" w:cs="Calibri Light"/>
        </w:rPr>
        <w:t xml:space="preserve"> points, the application will be rejected. If the score for at least one of the subsections under Section 1 is 1, the application will also be rejected.</w:t>
      </w:r>
    </w:p>
    <w:p w14:paraId="2A3FF6CD" w14:textId="77777777" w:rsidR="003C7E93" w:rsidRPr="00CF202A" w:rsidRDefault="003C7E93" w:rsidP="003C7E93">
      <w:pPr>
        <w:rPr>
          <w:rFonts w:ascii="Calibri Light" w:hAnsi="Calibri Light" w:cs="Calibri Light"/>
        </w:rPr>
      </w:pPr>
      <w:r w:rsidRPr="00CF202A">
        <w:rPr>
          <w:rFonts w:ascii="Calibri Light" w:hAnsi="Calibri Light" w:cs="Calibri Light"/>
        </w:rPr>
        <w:t xml:space="preserve">If the lead applicant applies without co-applicants or affiliated entities the score for point 4.3 shall be 5 unless the involvement of co-applicants or affiliated entities is mandatory according to these guidelines for applicants.  </w:t>
      </w:r>
    </w:p>
    <w:p w14:paraId="72EBECCA" w14:textId="77777777" w:rsidR="003C7E93" w:rsidRPr="00CF202A" w:rsidRDefault="003C7E93" w:rsidP="003C7E93">
      <w:pPr>
        <w:rPr>
          <w:rFonts w:ascii="Calibri Light" w:hAnsi="Calibri Light" w:cs="Calibri Light"/>
          <w:i/>
        </w:rPr>
      </w:pPr>
      <w:r w:rsidRPr="00CF202A">
        <w:rPr>
          <w:rFonts w:ascii="Calibri Light" w:hAnsi="Calibri Light" w:cs="Calibri Light"/>
          <w:i/>
        </w:rPr>
        <w:t>Provisional selection</w:t>
      </w:r>
    </w:p>
    <w:p w14:paraId="5FE7E4D0" w14:textId="77777777" w:rsidR="003C7E93" w:rsidRPr="00CF202A" w:rsidRDefault="003C7E93" w:rsidP="003C7E93">
      <w:pPr>
        <w:rPr>
          <w:rFonts w:ascii="Calibri Light" w:hAnsi="Calibri Light" w:cs="Calibri Light"/>
        </w:rPr>
      </w:pPr>
      <w:r w:rsidRPr="00CF202A">
        <w:rPr>
          <w:rFonts w:ascii="Calibri Light" w:hAnsi="Calibri Light" w:cs="Calibri Light"/>
        </w:rPr>
        <w:t>After the evaluation, a table will be drawn up listing the applications ranked according to their score. The highest scoring applications will be provisionally selected until the available budget for this call for proposals is reached. In addition, a reserve list will be drawn up following the same criteria. This list will be used if more funds become available during the validity period of the reserve list.</w:t>
      </w:r>
    </w:p>
    <w:p w14:paraId="5E41DAE6" w14:textId="77777777" w:rsidR="003C7E93" w:rsidRPr="00807DAF" w:rsidRDefault="003C7E93" w:rsidP="00852267">
      <w:pPr>
        <w:numPr>
          <w:ilvl w:val="0"/>
          <w:numId w:val="37"/>
        </w:numPr>
        <w:tabs>
          <w:tab w:val="left" w:pos="426"/>
        </w:tabs>
        <w:spacing w:before="240" w:after="200"/>
        <w:ind w:left="1418" w:hanging="1418"/>
        <w:jc w:val="left"/>
        <w:rPr>
          <w:b/>
          <w:sz w:val="24"/>
          <w:szCs w:val="24"/>
        </w:rPr>
      </w:pPr>
      <w:r w:rsidRPr="00807DAF">
        <w:rPr>
          <w:b/>
          <w:sz w:val="24"/>
          <w:szCs w:val="24"/>
        </w:rPr>
        <w:br w:type="page"/>
      </w:r>
      <w:r w:rsidRPr="00807DAF">
        <w:rPr>
          <w:b/>
          <w:sz w:val="24"/>
          <w:szCs w:val="24"/>
        </w:rPr>
        <w:lastRenderedPageBreak/>
        <w:t>STEP 3:</w:t>
      </w:r>
      <w:r w:rsidRPr="00807DAF">
        <w:rPr>
          <w:b/>
          <w:sz w:val="24"/>
          <w:szCs w:val="24"/>
        </w:rPr>
        <w:tab/>
        <w:t>VERIFICATION OF ELIGIBILITY OF THE APPLICANTS AND AFFILIATED ENTITY(IES)</w:t>
      </w:r>
    </w:p>
    <w:p w14:paraId="1F779381" w14:textId="77777777" w:rsidR="003C7E93" w:rsidRPr="00CF202A" w:rsidRDefault="003C7E93" w:rsidP="003C7E93">
      <w:pPr>
        <w:rPr>
          <w:rFonts w:ascii="Calibri Light" w:hAnsi="Calibri Light" w:cs="Calibri Light"/>
        </w:rPr>
      </w:pPr>
      <w:r w:rsidRPr="00CF202A">
        <w:rPr>
          <w:rFonts w:ascii="Calibri Light" w:hAnsi="Calibri Light" w:cs="Calibri Light"/>
        </w:rPr>
        <w:t xml:space="preserve">The eligibility verification will be performed on the basis of the supporting documents requested by the contracting authority (see Section 2.4). It will by default </w:t>
      </w:r>
      <w:r w:rsidRPr="00CF202A">
        <w:rPr>
          <w:rFonts w:ascii="Calibri Light" w:hAnsi="Calibri Light" w:cs="Calibri Light"/>
          <w:u w:val="single"/>
        </w:rPr>
        <w:t>only</w:t>
      </w:r>
      <w:r w:rsidRPr="00CF202A">
        <w:rPr>
          <w:rFonts w:ascii="Calibri Light" w:hAnsi="Calibri Light" w:cs="Calibri Light"/>
        </w:rPr>
        <w:t xml:space="preserve"> be performed for the applications that have been provisionally selected according to their score and within the available budget for this call for proposals. </w:t>
      </w:r>
    </w:p>
    <w:p w14:paraId="49628F8F" w14:textId="77777777" w:rsidR="003C7E93" w:rsidRPr="00CF202A" w:rsidRDefault="003C7E93" w:rsidP="00852267">
      <w:pPr>
        <w:numPr>
          <w:ilvl w:val="0"/>
          <w:numId w:val="40"/>
        </w:numPr>
        <w:spacing w:before="0" w:after="200"/>
        <w:rPr>
          <w:rFonts w:ascii="Calibri Light" w:hAnsi="Calibri Light" w:cs="Calibri Light"/>
        </w:rPr>
      </w:pPr>
      <w:r w:rsidRPr="00CF202A">
        <w:rPr>
          <w:rFonts w:ascii="Calibri Light" w:hAnsi="Calibri Light" w:cs="Calibri Light"/>
        </w:rPr>
        <w:t xml:space="preserve">The declaration by the lead applicant (Section 8 of Part B of the grant application form) will be cross-checked with the supporting documents provided by the lead applicant. Any missing supporting document or any incoherence between the declaration by the lead applicant and the supporting documents may lead to the rejection of the application on that sole basis. </w:t>
      </w:r>
    </w:p>
    <w:p w14:paraId="652A36AA" w14:textId="77777777" w:rsidR="003C7E93" w:rsidRPr="00CF202A" w:rsidRDefault="003C7E93" w:rsidP="00852267">
      <w:pPr>
        <w:numPr>
          <w:ilvl w:val="0"/>
          <w:numId w:val="40"/>
        </w:numPr>
        <w:spacing w:before="0" w:after="200"/>
        <w:rPr>
          <w:rFonts w:ascii="Calibri Light" w:hAnsi="Calibri Light" w:cs="Calibri Light"/>
        </w:rPr>
      </w:pPr>
      <w:r w:rsidRPr="00CF202A">
        <w:rPr>
          <w:rFonts w:ascii="Calibri Light" w:hAnsi="Calibri Light" w:cs="Calibri Light"/>
        </w:rPr>
        <w:t>The eligibility of applicants and the affiliated entity(</w:t>
      </w:r>
      <w:proofErr w:type="spellStart"/>
      <w:r w:rsidRPr="00CF202A">
        <w:rPr>
          <w:rFonts w:ascii="Calibri Light" w:hAnsi="Calibri Light" w:cs="Calibri Light"/>
        </w:rPr>
        <w:t>ies</w:t>
      </w:r>
      <w:proofErr w:type="spellEnd"/>
      <w:r w:rsidRPr="00CF202A">
        <w:rPr>
          <w:rFonts w:ascii="Calibri Light" w:hAnsi="Calibri Light" w:cs="Calibri Light"/>
        </w:rPr>
        <w:t>) will be verified according to the criteria set out in Sections 2.1.1, 2.1.2 and 2.1.3.</w:t>
      </w:r>
    </w:p>
    <w:p w14:paraId="1F80102B" w14:textId="77777777" w:rsidR="003C7E93" w:rsidRPr="00CF202A" w:rsidRDefault="003C7E93" w:rsidP="003C7E93">
      <w:pPr>
        <w:rPr>
          <w:rFonts w:ascii="Calibri Light" w:hAnsi="Calibri Light" w:cs="Calibri Light"/>
        </w:rPr>
      </w:pPr>
      <w:r w:rsidRPr="00CF202A">
        <w:rPr>
          <w:rFonts w:ascii="Calibri Light" w:hAnsi="Calibri Light" w:cs="Calibri Light"/>
        </w:rPr>
        <w:t>Any rejected application will be replaced by the next best placed application on the reserve list that falls within the available budget for this call for proposals.</w:t>
      </w:r>
      <w:bookmarkStart w:id="20" w:name="_Toc40507654"/>
    </w:p>
    <w:p w14:paraId="0EF9177E" w14:textId="77777777" w:rsidR="003C7E93" w:rsidRPr="00807DAF" w:rsidRDefault="003C7E93" w:rsidP="003C7E93">
      <w:pPr>
        <w:pStyle w:val="Guidelines2"/>
      </w:pPr>
      <w:r w:rsidRPr="00807DAF">
        <w:br w:type="page"/>
      </w:r>
      <w:bookmarkStart w:id="21" w:name="_Toc437893860"/>
      <w:r w:rsidRPr="00807DAF">
        <w:lastRenderedPageBreak/>
        <w:t>Submission of supporting documents for provisionally selected applications</w:t>
      </w:r>
      <w:bookmarkEnd w:id="20"/>
      <w:bookmarkEnd w:id="21"/>
      <w:r w:rsidRPr="00807DAF">
        <w:t xml:space="preserve"> </w:t>
      </w:r>
    </w:p>
    <w:p w14:paraId="0506F666" w14:textId="77777777" w:rsidR="003C7E93" w:rsidRPr="00CF202A" w:rsidRDefault="003C7E93" w:rsidP="003C7E93">
      <w:pPr>
        <w:rPr>
          <w:rFonts w:ascii="Calibri Light" w:hAnsi="Calibri Light" w:cs="Calibri Light"/>
        </w:rPr>
      </w:pPr>
      <w:r w:rsidRPr="00CF202A">
        <w:rPr>
          <w:rFonts w:ascii="Calibri Light" w:hAnsi="Calibri Light" w:cs="Calibri Light"/>
        </w:rPr>
        <w:t>A lead applicant whose application has been provisionally selected or placed on the reserve list will be informed in writing by the contracting authority. It will be requested to supply the following documents in order to allow the contracting authority to verify the eligibility of the lead applicant, (if any) of the co-applicant(s) and (if any) of their affiliated entity(</w:t>
      </w:r>
      <w:proofErr w:type="spellStart"/>
      <w:r w:rsidRPr="00CF202A">
        <w:rPr>
          <w:rFonts w:ascii="Calibri Light" w:hAnsi="Calibri Light" w:cs="Calibri Light"/>
        </w:rPr>
        <w:t>ies</w:t>
      </w:r>
      <w:proofErr w:type="spellEnd"/>
      <w:r w:rsidRPr="00CF202A">
        <w:rPr>
          <w:rFonts w:ascii="Calibri Light" w:hAnsi="Calibri Light" w:cs="Calibri Light"/>
        </w:rPr>
        <w:t>)</w:t>
      </w:r>
      <w:r w:rsidRPr="00CF202A">
        <w:rPr>
          <w:rStyle w:val="Rimandonotaapidipagina"/>
          <w:rFonts w:ascii="Calibri Light" w:hAnsi="Calibri Light" w:cs="Calibri Light"/>
        </w:rPr>
        <w:footnoteReference w:id="5"/>
      </w:r>
      <w:r w:rsidRPr="00CF202A">
        <w:rPr>
          <w:rFonts w:ascii="Calibri Light" w:hAnsi="Calibri Light" w:cs="Calibri Light"/>
        </w:rPr>
        <w:t>:</w:t>
      </w:r>
    </w:p>
    <w:p w14:paraId="77274E50" w14:textId="77777777" w:rsidR="003C7E93" w:rsidRPr="00CF202A" w:rsidRDefault="003C7E93" w:rsidP="00852267">
      <w:pPr>
        <w:numPr>
          <w:ilvl w:val="6"/>
          <w:numId w:val="41"/>
        </w:numPr>
        <w:tabs>
          <w:tab w:val="left" w:pos="567"/>
          <w:tab w:val="left" w:pos="2126"/>
          <w:tab w:val="left" w:pos="2835"/>
        </w:tabs>
        <w:spacing w:after="200"/>
        <w:ind w:left="567"/>
        <w:rPr>
          <w:rFonts w:ascii="Calibri Light" w:hAnsi="Calibri Light" w:cs="Calibri Light"/>
        </w:rPr>
      </w:pPr>
      <w:r w:rsidRPr="00CF202A">
        <w:rPr>
          <w:rFonts w:ascii="Calibri Light" w:hAnsi="Calibri Light" w:cs="Calibri Light"/>
        </w:rPr>
        <w:t>The statutes or articles of association of the lead applicant, (if any) of each co-applicant and (if any) of each affiliated entity</w:t>
      </w:r>
      <w:r w:rsidRPr="00CF202A">
        <w:rPr>
          <w:rStyle w:val="Rimandonotaapidipagina"/>
          <w:rFonts w:ascii="Calibri Light" w:hAnsi="Calibri Light" w:cs="Calibri Light"/>
        </w:rPr>
        <w:footnoteReference w:id="6"/>
      </w:r>
      <w:r w:rsidRPr="00CF202A">
        <w:rPr>
          <w:rFonts w:ascii="Calibri Light" w:hAnsi="Calibri Light" w:cs="Calibri Light"/>
        </w:rPr>
        <w:t>. Where the contracting authority has recognised the lead applicant’s, or the co-applicant(s)’s, or their affiliated entity(</w:t>
      </w:r>
      <w:proofErr w:type="spellStart"/>
      <w:r w:rsidRPr="00CF202A">
        <w:rPr>
          <w:rFonts w:ascii="Calibri Light" w:hAnsi="Calibri Light" w:cs="Calibri Light"/>
        </w:rPr>
        <w:t>ies</w:t>
      </w:r>
      <w:proofErr w:type="spellEnd"/>
      <w:r w:rsidRPr="00CF202A">
        <w:rPr>
          <w:rFonts w:ascii="Calibri Light" w:hAnsi="Calibri Light" w:cs="Calibri Light"/>
        </w:rPr>
        <w:t>)’s eligibility for another call for proposals under the same budget line within 2 years before the deadline for receipt of applications, it should be submitted, instead of the  statutes or articles of association, a copy of the document proving their eligibility in a former call (e.g. a copy of the special conditions of a grant contract received during the reference period), unless a change in legal status has occurred in the meantime</w:t>
      </w:r>
      <w:r w:rsidRPr="00CF202A">
        <w:rPr>
          <w:rStyle w:val="Rimandonotaapidipagina"/>
          <w:rFonts w:ascii="Calibri Light" w:hAnsi="Calibri Light" w:cs="Calibri Light"/>
        </w:rPr>
        <w:footnoteReference w:id="7"/>
      </w:r>
      <w:r w:rsidRPr="00CF202A">
        <w:rPr>
          <w:rFonts w:ascii="Calibri Light" w:hAnsi="Calibri Light" w:cs="Calibri Light"/>
        </w:rPr>
        <w:t xml:space="preserve">.  This obligation does not apply to international organisations which have signed a framework agreement with the European Commission. </w:t>
      </w:r>
      <w:r w:rsidRPr="00CF202A" w:rsidDel="007C2E1E">
        <w:rPr>
          <w:rFonts w:ascii="Calibri Light" w:hAnsi="Calibri Light" w:cs="Calibri Light"/>
        </w:rPr>
        <w:t xml:space="preserve"> </w:t>
      </w:r>
    </w:p>
    <w:p w14:paraId="35D8B180" w14:textId="77777777" w:rsidR="003C7E93" w:rsidRPr="00CF202A" w:rsidRDefault="003C7E93" w:rsidP="00852267">
      <w:pPr>
        <w:numPr>
          <w:ilvl w:val="6"/>
          <w:numId w:val="41"/>
        </w:numPr>
        <w:tabs>
          <w:tab w:val="left" w:pos="567"/>
          <w:tab w:val="left" w:pos="2126"/>
          <w:tab w:val="left" w:pos="2835"/>
        </w:tabs>
        <w:spacing w:after="200"/>
        <w:ind w:left="567"/>
        <w:rPr>
          <w:rFonts w:ascii="Calibri Light" w:hAnsi="Calibri Light" w:cs="Calibri Light"/>
        </w:rPr>
      </w:pPr>
      <w:r w:rsidRPr="00CF202A">
        <w:rPr>
          <w:rFonts w:ascii="Calibri Light" w:hAnsi="Calibri Light" w:cs="Calibri Light"/>
        </w:rPr>
        <w:t>A copy of the lead applicant’s latest accounts (the profit and loss account and the balance sheet for the last financial year for which the accounts have been closed)</w:t>
      </w:r>
      <w:r w:rsidRPr="00CF202A">
        <w:rPr>
          <w:rStyle w:val="Rimandonotaapidipagina"/>
          <w:rFonts w:ascii="Calibri Light" w:hAnsi="Calibri Light" w:cs="Calibri Light"/>
        </w:rPr>
        <w:footnoteReference w:id="8"/>
      </w:r>
      <w:r w:rsidRPr="00CF202A">
        <w:rPr>
          <w:rFonts w:ascii="Calibri Light" w:hAnsi="Calibri Light" w:cs="Calibri Light"/>
        </w:rPr>
        <w:t>. A copy of the latest account is neither required from (if any) the co-applicant(s) nor from (if any) affiliated entity(</w:t>
      </w:r>
      <w:proofErr w:type="spellStart"/>
      <w:r w:rsidRPr="00CF202A">
        <w:rPr>
          <w:rFonts w:ascii="Calibri Light" w:hAnsi="Calibri Light" w:cs="Calibri Light"/>
        </w:rPr>
        <w:t>ies</w:t>
      </w:r>
      <w:proofErr w:type="spellEnd"/>
      <w:r w:rsidRPr="00CF202A">
        <w:rPr>
          <w:rFonts w:ascii="Calibri Light" w:hAnsi="Calibri Light" w:cs="Calibri Light"/>
        </w:rPr>
        <w:t>)).</w:t>
      </w:r>
    </w:p>
    <w:p w14:paraId="551E5B68" w14:textId="27BEF788" w:rsidR="003C7E93" w:rsidRPr="00CF202A" w:rsidRDefault="003C7E93" w:rsidP="00852267">
      <w:pPr>
        <w:numPr>
          <w:ilvl w:val="6"/>
          <w:numId w:val="41"/>
        </w:numPr>
        <w:tabs>
          <w:tab w:val="left" w:pos="567"/>
          <w:tab w:val="left" w:pos="2126"/>
          <w:tab w:val="left" w:pos="2835"/>
        </w:tabs>
        <w:spacing w:after="200"/>
        <w:ind w:left="567"/>
        <w:rPr>
          <w:rFonts w:ascii="Calibri Light" w:hAnsi="Calibri Light" w:cs="Calibri Light"/>
        </w:rPr>
      </w:pPr>
      <w:r w:rsidRPr="00CF202A">
        <w:rPr>
          <w:rFonts w:ascii="Calibri Light" w:hAnsi="Calibri Light" w:cs="Calibri Light"/>
        </w:rPr>
        <w:t xml:space="preserve">[Legal entity sheet (see Annex </w:t>
      </w:r>
      <w:r w:rsidR="00CF202A" w:rsidRPr="00CF202A">
        <w:rPr>
          <w:rFonts w:ascii="Calibri Light" w:hAnsi="Calibri Light" w:cs="Calibri Light"/>
        </w:rPr>
        <w:t>C</w:t>
      </w:r>
      <w:r w:rsidRPr="00CF202A">
        <w:rPr>
          <w:rFonts w:ascii="Calibri Light" w:hAnsi="Calibri Light" w:cs="Calibri Light"/>
        </w:rPr>
        <w:t xml:space="preserve"> of these guidelines) duly completed and signed by each of the applicants (i.e. by the lead applicant and (if any) by each co-applicant), accompanied by the justifying documents requested there. If the applicants have already signed a contract with the contracting authority, instead of the legal entity sheet and supporting documents, the legal entity number may be provided, unless a change in legal status occurred in the meantime.]</w:t>
      </w:r>
    </w:p>
    <w:p w14:paraId="08A591CE" w14:textId="1F93445D" w:rsidR="003C7E93" w:rsidRPr="00CF202A" w:rsidRDefault="003C7E93" w:rsidP="00852267">
      <w:pPr>
        <w:numPr>
          <w:ilvl w:val="6"/>
          <w:numId w:val="41"/>
        </w:numPr>
        <w:tabs>
          <w:tab w:val="left" w:pos="567"/>
          <w:tab w:val="left" w:pos="2126"/>
          <w:tab w:val="left" w:pos="2835"/>
        </w:tabs>
        <w:spacing w:after="200"/>
        <w:ind w:left="567"/>
        <w:rPr>
          <w:rFonts w:ascii="Calibri Light" w:hAnsi="Calibri Light" w:cs="Calibri Light"/>
        </w:rPr>
      </w:pPr>
      <w:r w:rsidRPr="00CF202A">
        <w:rPr>
          <w:rFonts w:ascii="Calibri Light" w:hAnsi="Calibri Light" w:cs="Calibri Light"/>
        </w:rPr>
        <w:t xml:space="preserve">[A financial identification form of the lead applicant (not from co-applicant(s)) conforming to the model attached as Annex </w:t>
      </w:r>
      <w:r w:rsidR="00CF202A" w:rsidRPr="00CF202A">
        <w:rPr>
          <w:rFonts w:ascii="Calibri Light" w:hAnsi="Calibri Light" w:cs="Calibri Light"/>
        </w:rPr>
        <w:t>D</w:t>
      </w:r>
      <w:r w:rsidRPr="00CF202A">
        <w:rPr>
          <w:rFonts w:ascii="Calibri Light" w:hAnsi="Calibri Light" w:cs="Calibri Light"/>
        </w:rPr>
        <w:t xml:space="preserve"> of these guidelines, certified by the bank to which the payments will be made. This bank should be located in the country where the lead applicant is established. If the lead applicant has already submitted a financial identification form in the past for a contract where the European Commission was in charge of the payments and intends to use the same bank account, a copy of the previous financial identification form may be provided instead.]</w:t>
      </w:r>
    </w:p>
    <w:p w14:paraId="3CE3DA41" w14:textId="173DBC5C" w:rsidR="003C7E93" w:rsidRPr="00CF202A" w:rsidRDefault="003C7E93" w:rsidP="00852267">
      <w:pPr>
        <w:numPr>
          <w:ilvl w:val="6"/>
          <w:numId w:val="41"/>
        </w:numPr>
        <w:tabs>
          <w:tab w:val="left" w:pos="567"/>
          <w:tab w:val="left" w:pos="2126"/>
          <w:tab w:val="left" w:pos="2835"/>
        </w:tabs>
        <w:spacing w:after="200"/>
        <w:ind w:left="567"/>
        <w:rPr>
          <w:rFonts w:ascii="Calibri Light" w:hAnsi="Calibri Light" w:cs="Calibri Light"/>
        </w:rPr>
      </w:pPr>
      <w:r w:rsidRPr="00CF202A">
        <w:rPr>
          <w:rFonts w:ascii="Calibri Light" w:hAnsi="Calibri Light" w:cs="Calibri Light"/>
        </w:rPr>
        <w:t xml:space="preserve">[Documents must be supplied in the form of originals, photocopies or scanned versions (i.e. showing legible stamps, signatures and dates) of the said originals. </w:t>
      </w:r>
    </w:p>
    <w:p w14:paraId="0C38BD78" w14:textId="77777777" w:rsidR="003C7E93" w:rsidRPr="00CF202A" w:rsidRDefault="003C7E93" w:rsidP="003C7E93">
      <w:pPr>
        <w:rPr>
          <w:rFonts w:ascii="Calibri Light" w:hAnsi="Calibri Light" w:cs="Calibri Light"/>
        </w:rPr>
      </w:pPr>
      <w:r w:rsidRPr="00CF202A">
        <w:rPr>
          <w:rFonts w:ascii="Calibri Light" w:hAnsi="Calibri Light" w:cs="Calibri Light"/>
        </w:rPr>
        <w:t>Where such documents are not in one of the official languages of the European Union [or</w:t>
      </w:r>
      <w:r w:rsidRPr="00CF202A">
        <w:rPr>
          <w:rFonts w:ascii="Calibri Light" w:hAnsi="Calibri Light" w:cs="Calibri Light"/>
          <w:i/>
        </w:rPr>
        <w:t xml:space="preserve"> </w:t>
      </w:r>
      <w:r w:rsidRPr="00CF202A">
        <w:rPr>
          <w:rFonts w:ascii="Calibri Light" w:hAnsi="Calibri Light" w:cs="Calibri Light"/>
        </w:rPr>
        <w:t>in the language of the country where the action is implemented], a translation into &lt;the/one of the language(s) of the call for proposals &gt; of the relevant parts of these documents proving the lead applicant's and, where applicable, co-applicants' and affiliated entity(</w:t>
      </w:r>
      <w:proofErr w:type="spellStart"/>
      <w:r w:rsidRPr="00CF202A">
        <w:rPr>
          <w:rFonts w:ascii="Calibri Light" w:hAnsi="Calibri Light" w:cs="Calibri Light"/>
        </w:rPr>
        <w:t>ies</w:t>
      </w:r>
      <w:proofErr w:type="spellEnd"/>
      <w:r w:rsidRPr="00CF202A">
        <w:rPr>
          <w:rFonts w:ascii="Calibri Light" w:hAnsi="Calibri Light" w:cs="Calibri Light"/>
        </w:rPr>
        <w:t>)' eligibility, must be attached for the purpose of analysing the application.</w:t>
      </w:r>
    </w:p>
    <w:p w14:paraId="77C94D80" w14:textId="679C07EB" w:rsidR="003C7E93" w:rsidRPr="00CF202A" w:rsidRDefault="003C7E93" w:rsidP="003C7E93">
      <w:pPr>
        <w:rPr>
          <w:rStyle w:val="StyleListBullet11ptChar"/>
          <w:rFonts w:ascii="Calibri Light" w:eastAsiaTheme="minorHAnsi" w:hAnsi="Calibri Light" w:cs="Calibri Light"/>
        </w:rPr>
      </w:pPr>
      <w:r w:rsidRPr="00CF202A">
        <w:rPr>
          <w:rStyle w:val="StyleListBullet11ptChar"/>
          <w:rFonts w:ascii="Calibri Light" w:eastAsiaTheme="minorHAnsi" w:hAnsi="Calibri Light" w:cs="Calibri Light"/>
        </w:rPr>
        <w:t xml:space="preserve">Where these documents are in an official language of the European Union other than the language of the call for proposals &gt;, it is </w:t>
      </w:r>
      <w:r w:rsidRPr="00CF202A">
        <w:rPr>
          <w:rFonts w:ascii="Calibri Light" w:hAnsi="Calibri Light" w:cs="Calibri Light"/>
          <w:b/>
        </w:rPr>
        <w:t xml:space="preserve">strongly </w:t>
      </w:r>
      <w:r w:rsidRPr="00CF202A">
        <w:rPr>
          <w:rStyle w:val="StyleListBullet11ptChar"/>
          <w:rFonts w:ascii="Calibri Light" w:eastAsiaTheme="minorHAnsi" w:hAnsi="Calibri Light" w:cs="Calibri Light"/>
        </w:rPr>
        <w:t>recommended, in order to facilitate the evaluation, to provide a translation of the relevant parts of the documents, proving the lead a</w:t>
      </w:r>
      <w:r w:rsidRPr="00CF202A">
        <w:rPr>
          <w:rFonts w:ascii="Calibri Light" w:hAnsi="Calibri Light" w:cs="Calibri Light"/>
        </w:rPr>
        <w:t xml:space="preserve">pplicant's and, where applicable, </w:t>
      </w:r>
      <w:r w:rsidRPr="00CF202A">
        <w:rPr>
          <w:rFonts w:ascii="Calibri Light" w:hAnsi="Calibri Light" w:cs="Calibri Light"/>
        </w:rPr>
        <w:lastRenderedPageBreak/>
        <w:t>co-applicants' and affiliated entity(</w:t>
      </w:r>
      <w:proofErr w:type="spellStart"/>
      <w:r w:rsidRPr="00CF202A">
        <w:rPr>
          <w:rFonts w:ascii="Calibri Light" w:hAnsi="Calibri Light" w:cs="Calibri Light"/>
        </w:rPr>
        <w:t>ies</w:t>
      </w:r>
      <w:proofErr w:type="spellEnd"/>
      <w:r w:rsidRPr="00CF202A">
        <w:rPr>
          <w:rFonts w:ascii="Calibri Light" w:hAnsi="Calibri Light" w:cs="Calibri Light"/>
        </w:rPr>
        <w:t xml:space="preserve">)' </w:t>
      </w:r>
      <w:r w:rsidRPr="00CF202A">
        <w:rPr>
          <w:rStyle w:val="StyleListBullet11ptChar"/>
          <w:rFonts w:ascii="Calibri Light" w:eastAsiaTheme="minorHAnsi" w:hAnsi="Calibri Light" w:cs="Calibri Light"/>
        </w:rPr>
        <w:t>eligibility, into &lt;the/one of the language(s) of the call for proposals &gt;.</w:t>
      </w:r>
    </w:p>
    <w:p w14:paraId="00AF2E73" w14:textId="77777777" w:rsidR="003C7E93" w:rsidRPr="00CF202A" w:rsidRDefault="003C7E93" w:rsidP="003C7E93">
      <w:pPr>
        <w:rPr>
          <w:rFonts w:ascii="Calibri Light" w:hAnsi="Calibri Light" w:cs="Calibri Light"/>
        </w:rPr>
      </w:pPr>
      <w:r w:rsidRPr="00CF202A">
        <w:rPr>
          <w:rFonts w:ascii="Calibri Light" w:hAnsi="Calibri Light" w:cs="Calibri Light"/>
        </w:rPr>
        <w:t>If the abovementioned supporting documents are not provided before the deadline indicated in the request for supporting documents sent to the lead applicant by the contracting authority, the application may be rejected.</w:t>
      </w:r>
    </w:p>
    <w:p w14:paraId="5B95AA7F" w14:textId="77777777" w:rsidR="003C7E93" w:rsidRPr="00CF202A" w:rsidRDefault="003C7E93" w:rsidP="003C7E93">
      <w:pPr>
        <w:rPr>
          <w:rFonts w:ascii="Calibri Light" w:hAnsi="Calibri Light" w:cs="Calibri Light"/>
        </w:rPr>
      </w:pPr>
      <w:r w:rsidRPr="00CF202A">
        <w:rPr>
          <w:rFonts w:ascii="Calibri Light" w:hAnsi="Calibri Light" w:cs="Calibri Light"/>
        </w:rPr>
        <w:t>After verifying the supporting documents, the evaluation committee will make a final recommendation to the contracting authority, which will decide on the award of grants.</w:t>
      </w:r>
    </w:p>
    <w:p w14:paraId="17BAB73C" w14:textId="77777777" w:rsidR="003C7E93" w:rsidRPr="00CF202A" w:rsidRDefault="003C7E93" w:rsidP="003C7E93">
      <w:pPr>
        <w:ind w:left="567" w:hanging="567"/>
        <w:rPr>
          <w:rFonts w:ascii="Calibri Light" w:hAnsi="Calibri Light" w:cs="Calibri Light"/>
        </w:rPr>
      </w:pPr>
      <w:r w:rsidRPr="00CF202A">
        <w:rPr>
          <w:rFonts w:ascii="Calibri Light" w:hAnsi="Calibri Light" w:cs="Calibri Light"/>
        </w:rPr>
        <w:t>NB :</w:t>
      </w:r>
      <w:r w:rsidRPr="00CF202A">
        <w:rPr>
          <w:rFonts w:ascii="Calibri Light" w:hAnsi="Calibri Light" w:cs="Calibri Light"/>
        </w:rPr>
        <w:tab/>
        <w:t>In the eventuality that the contracting authority is not satisfied with the strength, solidity, and guarantee offered by the structural link between one of the applicants and its affiliated entity, it can require the submission of the missing documents allowing for its conversion into co-applicant. If all the missing documents for co-applicants are submitted, and provided all necessary eligibility criteria are fulfilled, the above mentioned entity becomes a co-applicant for all purposes. The lead applicant has to submit the application form revised accordingly.</w:t>
      </w:r>
    </w:p>
    <w:p w14:paraId="711449B7" w14:textId="77777777" w:rsidR="003C7E93" w:rsidRPr="00807DAF" w:rsidRDefault="003C7E93" w:rsidP="00CF202A">
      <w:pPr>
        <w:pStyle w:val="Titolo2"/>
      </w:pPr>
      <w:bookmarkStart w:id="22" w:name="_Toc437893861"/>
      <w:r w:rsidRPr="00807DAF">
        <w:t>Notification of the Contracting Authority’s decision</w:t>
      </w:r>
      <w:bookmarkEnd w:id="22"/>
    </w:p>
    <w:p w14:paraId="325CF847" w14:textId="77777777" w:rsidR="003C7E93" w:rsidRPr="00807DAF" w:rsidRDefault="003C7E93" w:rsidP="0007161C">
      <w:pPr>
        <w:pStyle w:val="Titolo3"/>
      </w:pPr>
      <w:bookmarkStart w:id="23" w:name="_Toc437893862"/>
      <w:r w:rsidRPr="00807DAF">
        <w:t>Content of the decision</w:t>
      </w:r>
      <w:bookmarkEnd w:id="23"/>
    </w:p>
    <w:p w14:paraId="33AD8CF1" w14:textId="77777777" w:rsidR="003C7E93" w:rsidRPr="00CF202A" w:rsidRDefault="003C7E93" w:rsidP="003C7E93">
      <w:pPr>
        <w:spacing w:before="240"/>
        <w:rPr>
          <w:rFonts w:ascii="Calibri Light" w:hAnsi="Calibri Light" w:cs="Calibri Light"/>
        </w:rPr>
      </w:pPr>
      <w:r w:rsidRPr="00CF202A">
        <w:rPr>
          <w:rFonts w:ascii="Calibri Light" w:hAnsi="Calibri Light" w:cs="Calibri Light"/>
        </w:rPr>
        <w:t xml:space="preserve">The lead applicants will be informed in writing of the contracting authority’s decision concerning their application and, if rejected, the reasons for the negative decision. </w:t>
      </w:r>
    </w:p>
    <w:p w14:paraId="2404C887" w14:textId="77777777" w:rsidR="003C7E93" w:rsidRPr="00CF202A" w:rsidRDefault="003C7E93" w:rsidP="003C7E93">
      <w:pPr>
        <w:rPr>
          <w:rFonts w:ascii="Calibri Light" w:hAnsi="Calibri Light" w:cs="Calibri Light"/>
        </w:rPr>
      </w:pPr>
      <w:r w:rsidRPr="00CF202A">
        <w:rPr>
          <w:rFonts w:ascii="Calibri Light" w:hAnsi="Calibri Light" w:cs="Calibri Light"/>
        </w:rPr>
        <w:t xml:space="preserve">An applicant believing that it has been harmed by an error or irregularity during the award process may lodge a complaint. See further Section 2.4.15 of the practical guide. </w:t>
      </w:r>
    </w:p>
    <w:p w14:paraId="668DA7C0" w14:textId="77777777" w:rsidR="003C7E93" w:rsidRPr="00CF202A" w:rsidRDefault="003C7E93" w:rsidP="003C7E93">
      <w:pPr>
        <w:spacing w:after="60"/>
        <w:rPr>
          <w:rFonts w:ascii="Calibri Light" w:hAnsi="Calibri Light" w:cs="Calibri Light"/>
        </w:rPr>
      </w:pPr>
      <w:r w:rsidRPr="00CF202A">
        <w:rPr>
          <w:rFonts w:ascii="Calibri Light" w:hAnsi="Calibri Light" w:cs="Calibri Light"/>
        </w:rPr>
        <w:t>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p>
    <w:p w14:paraId="6369603E" w14:textId="77777777" w:rsidR="003C7E93" w:rsidRPr="00CF202A" w:rsidRDefault="003C7E93" w:rsidP="003C7E93">
      <w:pPr>
        <w:spacing w:after="60"/>
        <w:rPr>
          <w:rFonts w:ascii="Calibri Light" w:hAnsi="Calibri Light" w:cs="Calibri Light"/>
        </w:rPr>
      </w:pPr>
      <w:r w:rsidRPr="00CF202A">
        <w:rPr>
          <w:rFonts w:ascii="Calibri Light" w:hAnsi="Calibri Light" w:cs="Calibri Light"/>
        </w:rPr>
        <w:t xml:space="preserve">For more information, you may consult the privacy statement available on </w:t>
      </w:r>
      <w:hyperlink r:id="rId16" w:history="1">
        <w:r w:rsidRPr="00CF202A">
          <w:rPr>
            <w:rStyle w:val="Collegamentoipertestuale"/>
            <w:rFonts w:ascii="Calibri Light" w:hAnsi="Calibri Light" w:cs="Calibri Light"/>
          </w:rPr>
          <w:t>http://ec.europa.eu/budget/explained/management/protecting/protect_en.cfm</w:t>
        </w:r>
      </w:hyperlink>
      <w:r w:rsidRPr="00CF202A">
        <w:rPr>
          <w:rFonts w:ascii="Calibri Light" w:hAnsi="Calibri Light" w:cs="Calibri Light"/>
        </w:rPr>
        <w:t xml:space="preserve"> </w:t>
      </w:r>
    </w:p>
    <w:p w14:paraId="79C388F5" w14:textId="77777777" w:rsidR="003C7E93" w:rsidRPr="00807DAF" w:rsidRDefault="003C7E93" w:rsidP="003C7E93"/>
    <w:p w14:paraId="5D6A110B" w14:textId="77777777" w:rsidR="003C7E93" w:rsidRPr="00807DAF" w:rsidRDefault="003C7E93" w:rsidP="003C7E93">
      <w:pPr>
        <w:pStyle w:val="Guidelines1"/>
        <w:rPr>
          <w:rFonts w:ascii="Times New Roman" w:hAnsi="Times New Roman"/>
        </w:rPr>
      </w:pPr>
      <w:bookmarkStart w:id="24" w:name="_Toc40507656"/>
      <w:r w:rsidRPr="00807DAF">
        <w:rPr>
          <w:rFonts w:ascii="Times New Roman" w:hAnsi="Times New Roman"/>
        </w:rPr>
        <w:br w:type="page"/>
      </w:r>
      <w:bookmarkStart w:id="25" w:name="_Toc437893865"/>
      <w:r w:rsidRPr="00807DAF">
        <w:rPr>
          <w:rFonts w:ascii="Times New Roman" w:hAnsi="Times New Roman"/>
        </w:rPr>
        <w:lastRenderedPageBreak/>
        <w:t>LIST OF annexes</w:t>
      </w:r>
      <w:bookmarkEnd w:id="24"/>
      <w:bookmarkEnd w:id="25"/>
    </w:p>
    <w:p w14:paraId="6EC5C0E4" w14:textId="77777777" w:rsidR="003C7E93" w:rsidRPr="00807DAF" w:rsidRDefault="003C7E93" w:rsidP="003C7E93">
      <w:pPr>
        <w:rPr>
          <w:b/>
          <w:smallCaps/>
        </w:rPr>
      </w:pPr>
      <w:bookmarkStart w:id="26" w:name="_Toc40507657"/>
      <w:r w:rsidRPr="00807DAF">
        <w:rPr>
          <w:b/>
          <w:smallCaps/>
        </w:rPr>
        <w:t>Documents to be completed</w:t>
      </w:r>
    </w:p>
    <w:p w14:paraId="3385DD18" w14:textId="77777777" w:rsidR="003C7E93" w:rsidRPr="00807DAF" w:rsidRDefault="003C7E93" w:rsidP="003C7E93">
      <w:pPr>
        <w:spacing w:after="80"/>
        <w:ind w:left="1134" w:hanging="1134"/>
      </w:pPr>
      <w:r w:rsidRPr="00807DAF">
        <w:t>Annex A:</w:t>
      </w:r>
      <w:r w:rsidRPr="00807DAF">
        <w:tab/>
        <w:t xml:space="preserve">Grant </w:t>
      </w:r>
      <w:r>
        <w:t>a</w:t>
      </w:r>
      <w:r w:rsidRPr="00807DAF">
        <w:t xml:space="preserve">pplication </w:t>
      </w:r>
      <w:r>
        <w:t>f</w:t>
      </w:r>
      <w:r w:rsidRPr="00807DAF">
        <w:t>orm (Word format)</w:t>
      </w:r>
      <w:bookmarkEnd w:id="26"/>
    </w:p>
    <w:p w14:paraId="317FBBB5" w14:textId="77777777" w:rsidR="003C7E93" w:rsidRPr="00807DAF" w:rsidRDefault="003C7E93" w:rsidP="003C7E93">
      <w:pPr>
        <w:spacing w:after="80"/>
        <w:ind w:left="1134" w:hanging="1134"/>
      </w:pPr>
      <w:bookmarkStart w:id="27" w:name="_Toc40507658"/>
      <w:r w:rsidRPr="00807DAF">
        <w:t>Annex B:</w:t>
      </w:r>
      <w:r w:rsidRPr="00807DAF">
        <w:tab/>
        <w:t>Budget (Excel format)</w:t>
      </w:r>
      <w:bookmarkEnd w:id="27"/>
    </w:p>
    <w:p w14:paraId="17D536EF" w14:textId="4450FCEB" w:rsidR="003C7E93" w:rsidRPr="00807DAF" w:rsidRDefault="003C7E93" w:rsidP="003C7E93">
      <w:pPr>
        <w:spacing w:after="80"/>
        <w:ind w:left="1134" w:hanging="1134"/>
      </w:pPr>
      <w:bookmarkStart w:id="28" w:name="_Toc40507660"/>
      <w:r w:rsidRPr="00807DAF">
        <w:t>[</w:t>
      </w:r>
      <w:r w:rsidRPr="00807DAF">
        <w:rPr>
          <w:highlight w:val="lightGray"/>
        </w:rPr>
        <w:t xml:space="preserve">Annex </w:t>
      </w:r>
      <w:r w:rsidR="00CF202A">
        <w:rPr>
          <w:highlight w:val="lightGray"/>
        </w:rPr>
        <w:t>C</w:t>
      </w:r>
      <w:r w:rsidRPr="00807DAF">
        <w:rPr>
          <w:highlight w:val="lightGray"/>
        </w:rPr>
        <w:t>:</w:t>
      </w:r>
      <w:bookmarkEnd w:id="28"/>
      <w:r w:rsidRPr="00807DAF">
        <w:rPr>
          <w:highlight w:val="lightGray"/>
        </w:rPr>
        <w:tab/>
        <w:t xml:space="preserve">Legal </w:t>
      </w:r>
      <w:r>
        <w:rPr>
          <w:highlight w:val="lightGray"/>
        </w:rPr>
        <w:t>e</w:t>
      </w:r>
      <w:r w:rsidRPr="00807DAF">
        <w:rPr>
          <w:highlight w:val="lightGray"/>
        </w:rPr>
        <w:t xml:space="preserve">ntity </w:t>
      </w:r>
      <w:r>
        <w:rPr>
          <w:highlight w:val="lightGray"/>
        </w:rPr>
        <w:t>s</w:t>
      </w:r>
      <w:r w:rsidRPr="00807DAF">
        <w:rPr>
          <w:highlight w:val="lightGray"/>
        </w:rPr>
        <w:t>heet</w:t>
      </w:r>
      <w:bookmarkStart w:id="29" w:name="_Toc40507661"/>
      <w:r w:rsidRPr="00807DAF">
        <w:t>]</w:t>
      </w:r>
    </w:p>
    <w:p w14:paraId="69A93DCC" w14:textId="159B7A5A" w:rsidR="003C7E93" w:rsidRDefault="003C7E93" w:rsidP="003C7E93">
      <w:pPr>
        <w:spacing w:after="80"/>
        <w:ind w:left="1134" w:hanging="1134"/>
      </w:pPr>
      <w:r w:rsidRPr="00807DAF">
        <w:t>[</w:t>
      </w:r>
      <w:r w:rsidRPr="00807DAF">
        <w:rPr>
          <w:highlight w:val="lightGray"/>
        </w:rPr>
        <w:t xml:space="preserve">Annex </w:t>
      </w:r>
      <w:r w:rsidR="00CF202A">
        <w:rPr>
          <w:highlight w:val="lightGray"/>
        </w:rPr>
        <w:t>D</w:t>
      </w:r>
      <w:r w:rsidRPr="00807DAF">
        <w:rPr>
          <w:highlight w:val="lightGray"/>
        </w:rPr>
        <w:t>:</w:t>
      </w:r>
      <w:r w:rsidRPr="00807DAF">
        <w:rPr>
          <w:highlight w:val="lightGray"/>
        </w:rPr>
        <w:tab/>
        <w:t>Financial identification form</w:t>
      </w:r>
      <w:r w:rsidRPr="00807DAF">
        <w:t>]</w:t>
      </w:r>
    </w:p>
    <w:p w14:paraId="59582234" w14:textId="77777777" w:rsidR="003C7E93" w:rsidRPr="00103811" w:rsidRDefault="003C7E93" w:rsidP="003C7E93">
      <w:pPr>
        <w:spacing w:before="240"/>
        <w:rPr>
          <w:b/>
          <w:smallCaps/>
        </w:rPr>
      </w:pPr>
      <w:r w:rsidRPr="00103811">
        <w:rPr>
          <w:b/>
          <w:smallCaps/>
        </w:rPr>
        <w:t>DOCUMENTS FOR INFORMATION</w:t>
      </w:r>
      <w:r>
        <w:rPr>
          <w:rStyle w:val="Rimandonotaapidipagina"/>
          <w:b/>
          <w:smallCaps/>
          <w:lang w:val="fr-FR"/>
        </w:rPr>
        <w:footnoteReference w:id="9"/>
      </w:r>
    </w:p>
    <w:p w14:paraId="25250985" w14:textId="6B579FBF" w:rsidR="003C7E93" w:rsidRPr="004B2899" w:rsidRDefault="003C7E93" w:rsidP="003C7E93">
      <w:pPr>
        <w:ind w:left="1134" w:hanging="1134"/>
      </w:pPr>
      <w:r w:rsidRPr="00103811">
        <w:t xml:space="preserve">Annex </w:t>
      </w:r>
      <w:r w:rsidR="007953CB">
        <w:t>E</w:t>
      </w:r>
      <w:r w:rsidRPr="00103811">
        <w:t>:</w:t>
      </w:r>
      <w:r w:rsidRPr="00103811">
        <w:tab/>
        <w:t xml:space="preserve">Standard grant </w:t>
      </w:r>
      <w:r w:rsidRPr="004B2899">
        <w:t>contract</w:t>
      </w:r>
    </w:p>
    <w:bookmarkEnd w:id="29"/>
    <w:p w14:paraId="18EB0AFC" w14:textId="70D83771" w:rsidR="003C7E93" w:rsidRPr="00807DAF" w:rsidRDefault="003C7E93" w:rsidP="003C7E93">
      <w:pPr>
        <w:tabs>
          <w:tab w:val="left" w:pos="567"/>
          <w:tab w:val="left" w:pos="1701"/>
        </w:tabs>
        <w:spacing w:after="0"/>
        <w:ind w:left="1701" w:hanging="1276"/>
      </w:pPr>
      <w:r w:rsidRPr="00807DAF">
        <w:t>-</w:t>
      </w:r>
      <w:r w:rsidRPr="00807DAF">
        <w:tab/>
        <w:t>Annex II</w:t>
      </w:r>
      <w:r w:rsidR="004C5126">
        <w:t xml:space="preserve"> to the Grant Contract:</w:t>
      </w:r>
      <w:r w:rsidRPr="00807DAF">
        <w:tab/>
      </w:r>
      <w:r>
        <w:t>g</w:t>
      </w:r>
      <w:r w:rsidRPr="00807DAF">
        <w:t xml:space="preserve">eneral conditions </w:t>
      </w:r>
    </w:p>
    <w:p w14:paraId="4036EF74" w14:textId="72C472B7" w:rsidR="004C5126" w:rsidRPr="007C1424" w:rsidRDefault="004C5126" w:rsidP="004C5126">
      <w:pPr>
        <w:ind w:left="1843" w:hanging="1276"/>
      </w:pPr>
      <w:r w:rsidRPr="007C1424">
        <w:t>Annex III</w:t>
      </w:r>
      <w:r w:rsidRPr="004C5126">
        <w:t xml:space="preserve"> </w:t>
      </w:r>
      <w:r>
        <w:t>to the Grant Contract</w:t>
      </w:r>
      <w:r w:rsidRPr="007C1424">
        <w:t xml:space="preserve">: </w:t>
      </w:r>
      <w:r w:rsidRPr="007C1424">
        <w:tab/>
        <w:t>Budget for the action</w:t>
      </w:r>
    </w:p>
    <w:p w14:paraId="168D17F9" w14:textId="26E4BBC3" w:rsidR="004C5126" w:rsidRPr="007C1424" w:rsidRDefault="004C5126" w:rsidP="004C5126">
      <w:pPr>
        <w:ind w:left="1843" w:hanging="1276"/>
      </w:pPr>
      <w:r w:rsidRPr="007C1424">
        <w:t>Annex IV</w:t>
      </w:r>
      <w:r w:rsidRPr="004C5126">
        <w:t xml:space="preserve"> </w:t>
      </w:r>
      <w:r>
        <w:t>to the Grant Contract</w:t>
      </w:r>
      <w:r w:rsidRPr="007C1424">
        <w:t>:</w:t>
      </w:r>
      <w:r w:rsidRPr="007C1424">
        <w:tab/>
        <w:t>Procurement rules for beneficiary(</w:t>
      </w:r>
      <w:proofErr w:type="spellStart"/>
      <w:r w:rsidRPr="007C1424">
        <w:t>ies</w:t>
      </w:r>
      <w:proofErr w:type="spellEnd"/>
      <w:r w:rsidRPr="007C1424">
        <w:t>)</w:t>
      </w:r>
    </w:p>
    <w:p w14:paraId="3DDD7556" w14:textId="65A05DCF" w:rsidR="004C5126" w:rsidRPr="007C1424" w:rsidRDefault="004C5126" w:rsidP="004C5126">
      <w:pPr>
        <w:ind w:left="1843" w:hanging="1276"/>
      </w:pPr>
      <w:r w:rsidRPr="007C1424">
        <w:t>Annex V</w:t>
      </w:r>
      <w:r w:rsidRPr="004C5126">
        <w:t xml:space="preserve"> </w:t>
      </w:r>
      <w:r>
        <w:t>to the Grant Contract</w:t>
      </w:r>
      <w:r w:rsidRPr="007C1424">
        <w:t>:</w:t>
      </w:r>
      <w:r w:rsidRPr="007C1424">
        <w:tab/>
        <w:t>Standard request for payment</w:t>
      </w:r>
    </w:p>
    <w:p w14:paraId="73EB41D3" w14:textId="497D7313" w:rsidR="004C5126" w:rsidRPr="007C1424" w:rsidRDefault="004C5126" w:rsidP="004C5126">
      <w:pPr>
        <w:ind w:left="1843" w:hanging="1276"/>
      </w:pPr>
      <w:r w:rsidRPr="007C1424">
        <w:t>Annex VI</w:t>
      </w:r>
      <w:r w:rsidRPr="004C5126">
        <w:t xml:space="preserve"> </w:t>
      </w:r>
      <w:r>
        <w:t>to the Grant Contract</w:t>
      </w:r>
      <w:r w:rsidRPr="007C1424">
        <w:t>:</w:t>
      </w:r>
      <w:r w:rsidRPr="007C1424">
        <w:tab/>
        <w:t>Model narrative and financial report</w:t>
      </w:r>
    </w:p>
    <w:p w14:paraId="59E60CAC" w14:textId="45377B3C" w:rsidR="003C7E93" w:rsidRPr="00807DAF" w:rsidRDefault="003C7E93" w:rsidP="003C7E93">
      <w:pPr>
        <w:tabs>
          <w:tab w:val="left" w:pos="567"/>
          <w:tab w:val="left" w:pos="1701"/>
        </w:tabs>
        <w:spacing w:after="0"/>
        <w:ind w:left="1701" w:hanging="1276"/>
      </w:pPr>
    </w:p>
    <w:p w14:paraId="698102EA" w14:textId="77777777" w:rsidR="003C7E93" w:rsidRPr="00807DAF" w:rsidRDefault="003C7E93" w:rsidP="003C7E93">
      <w:pPr>
        <w:tabs>
          <w:tab w:val="left" w:pos="567"/>
          <w:tab w:val="left" w:pos="1701"/>
        </w:tabs>
        <w:spacing w:after="0"/>
      </w:pPr>
    </w:p>
    <w:p w14:paraId="1559C272" w14:textId="3F44B59A" w:rsidR="003C7E93" w:rsidRDefault="003C7E93" w:rsidP="003C7E93">
      <w:pPr>
        <w:tabs>
          <w:tab w:val="left" w:pos="1134"/>
        </w:tabs>
        <w:ind w:left="1134" w:hanging="1134"/>
        <w:jc w:val="left"/>
      </w:pPr>
      <w:r w:rsidRPr="00807DAF">
        <w:t xml:space="preserve">Annex </w:t>
      </w:r>
      <w:r w:rsidR="007953CB">
        <w:t>F</w:t>
      </w:r>
      <w:r w:rsidRPr="00807DAF">
        <w:t>:</w:t>
      </w:r>
      <w:r w:rsidRPr="00807DAF">
        <w:tab/>
      </w:r>
      <w:r>
        <w:t>Declaration on Honour</w:t>
      </w:r>
    </w:p>
    <w:p w14:paraId="2F85576C" w14:textId="77777777" w:rsidR="003C7E93" w:rsidRDefault="003C7E93" w:rsidP="003C7E93">
      <w:pPr>
        <w:tabs>
          <w:tab w:val="left" w:pos="1134"/>
        </w:tabs>
        <w:ind w:left="1134" w:hanging="1134"/>
        <w:jc w:val="left"/>
      </w:pPr>
    </w:p>
    <w:p w14:paraId="29779311" w14:textId="3C9D5657" w:rsidR="003C7E93" w:rsidRDefault="003C7E93" w:rsidP="003C7E93">
      <w:pPr>
        <w:tabs>
          <w:tab w:val="left" w:pos="1134"/>
        </w:tabs>
        <w:ind w:left="1134" w:hanging="1134"/>
        <w:jc w:val="left"/>
      </w:pPr>
      <w:r>
        <w:t xml:space="preserve">Annex </w:t>
      </w:r>
      <w:r w:rsidR="007953CB">
        <w:t>G</w:t>
      </w:r>
      <w:r>
        <w:t xml:space="preserve">:       </w:t>
      </w:r>
      <w:r w:rsidRPr="00807DAF">
        <w:t>Daily allowance rates (</w:t>
      </w:r>
      <w:r>
        <w:t>p</w:t>
      </w:r>
      <w:r w:rsidRPr="00807DAF">
        <w:t xml:space="preserve">er diem), available at the following address: </w:t>
      </w:r>
      <w:hyperlink r:id="rId17" w:history="1">
        <w:r w:rsidRPr="00EA7062">
          <w:rPr>
            <w:rStyle w:val="Collegamentoipertestuale"/>
          </w:rPr>
          <w:t>http://ec.europa.eu/europeaid/funding/about-procurement-contracts/procedures-and-practical-guide-prag/diems_en</w:t>
        </w:r>
      </w:hyperlink>
    </w:p>
    <w:p w14:paraId="6B51BBEE" w14:textId="77777777" w:rsidR="003C7E93" w:rsidRPr="00FD4845" w:rsidRDefault="003C7E93" w:rsidP="003C7E93">
      <w:pPr>
        <w:tabs>
          <w:tab w:val="left" w:pos="1134"/>
        </w:tabs>
        <w:ind w:left="1134" w:hanging="1134"/>
        <w:jc w:val="left"/>
      </w:pPr>
    </w:p>
    <w:p w14:paraId="39A3819D" w14:textId="77777777" w:rsidR="003C7E93" w:rsidRPr="00807DAF" w:rsidRDefault="003C7E93" w:rsidP="003C7E93">
      <w:pPr>
        <w:tabs>
          <w:tab w:val="left" w:pos="1134"/>
        </w:tabs>
        <w:ind w:left="1134" w:hanging="1134"/>
        <w:jc w:val="left"/>
      </w:pPr>
      <w:bookmarkStart w:id="30" w:name="_Toc216513983"/>
      <w:r w:rsidRPr="00807DAF">
        <w:t>A</w:t>
      </w:r>
      <w:r>
        <w:t>nnex</w:t>
      </w:r>
      <w:r w:rsidRPr="00807DAF">
        <w:t xml:space="preserve"> J:</w:t>
      </w:r>
      <w:r w:rsidRPr="00807DAF">
        <w:tab/>
        <w:t>Information on the tax regime applicable to grant contracts signed under the call.</w:t>
      </w:r>
    </w:p>
    <w:p w14:paraId="50B02A18" w14:textId="77777777" w:rsidR="003C7E93" w:rsidRDefault="003C7E93" w:rsidP="003C7E93">
      <w:pPr>
        <w:tabs>
          <w:tab w:val="left" w:pos="1134"/>
        </w:tabs>
        <w:spacing w:after="0"/>
        <w:ind w:left="1134" w:hanging="1134"/>
        <w:jc w:val="left"/>
      </w:pPr>
      <w:r w:rsidRPr="008503BC">
        <w:t xml:space="preserve">Annex </w:t>
      </w:r>
      <w:r>
        <w:t>K</w:t>
      </w:r>
      <w:r w:rsidRPr="008503BC">
        <w:t>:</w:t>
      </w:r>
      <w:r w:rsidRPr="008503BC">
        <w:tab/>
        <w:t xml:space="preserve">Guidelines for assessing </w:t>
      </w:r>
      <w:r>
        <w:t>s</w:t>
      </w:r>
      <w:r w:rsidRPr="008503BC">
        <w:t>implified cost options.</w:t>
      </w:r>
    </w:p>
    <w:p w14:paraId="114BAE31" w14:textId="77777777" w:rsidR="003C7E93" w:rsidRDefault="003C7E93" w:rsidP="003C7E93">
      <w:pPr>
        <w:tabs>
          <w:tab w:val="left" w:pos="1134"/>
        </w:tabs>
        <w:spacing w:after="0"/>
        <w:ind w:left="1134" w:hanging="1134"/>
        <w:jc w:val="left"/>
      </w:pPr>
    </w:p>
    <w:p w14:paraId="1F664E9E" w14:textId="77777777" w:rsidR="003C7E93" w:rsidRPr="00807DAF" w:rsidRDefault="003C7E93" w:rsidP="003C7E93">
      <w:pPr>
        <w:spacing w:before="240"/>
        <w:jc w:val="left"/>
        <w:rPr>
          <w:b/>
        </w:rPr>
      </w:pPr>
      <w:bookmarkStart w:id="31" w:name="_Toc216513984"/>
      <w:bookmarkEnd w:id="30"/>
      <w:r w:rsidRPr="00807DAF">
        <w:rPr>
          <w:b/>
        </w:rPr>
        <w:t>Useful links:</w:t>
      </w:r>
    </w:p>
    <w:p w14:paraId="32E2BB72" w14:textId="77777777" w:rsidR="003C7E93" w:rsidRPr="00807DAF" w:rsidRDefault="003C7E93" w:rsidP="003C7E93">
      <w:pPr>
        <w:spacing w:after="0"/>
        <w:jc w:val="left"/>
        <w:rPr>
          <w:b/>
        </w:rPr>
      </w:pPr>
      <w:r w:rsidRPr="00807DAF">
        <w:rPr>
          <w:b/>
        </w:rPr>
        <w:t>Project Cycle Management Guidelines</w:t>
      </w:r>
      <w:bookmarkEnd w:id="31"/>
      <w:r w:rsidRPr="00807DAF">
        <w:rPr>
          <w:b/>
        </w:rPr>
        <w:t xml:space="preserve"> </w:t>
      </w:r>
    </w:p>
    <w:p w14:paraId="3F3DD929" w14:textId="77777777" w:rsidR="003C7E93" w:rsidRDefault="00C74C7C" w:rsidP="003C7E93">
      <w:pPr>
        <w:jc w:val="left"/>
        <w:rPr>
          <w:rStyle w:val="Collegamentoipertestuale"/>
        </w:rPr>
      </w:pPr>
      <w:hyperlink r:id="rId18" w:history="1">
        <w:r w:rsidR="003C7E93" w:rsidRPr="009D136D">
          <w:rPr>
            <w:rStyle w:val="Collegamentoipertestuale"/>
          </w:rPr>
          <w:t>http://ec.europa.eu/europeaid/aid-delivery-methods-project-cycle-management-guidelines-vol-1_en</w:t>
        </w:r>
      </w:hyperlink>
    </w:p>
    <w:p w14:paraId="42C0BE14" w14:textId="77777777" w:rsidR="003C7E93" w:rsidRDefault="003C7E93" w:rsidP="003C7E93">
      <w:pPr>
        <w:jc w:val="left"/>
        <w:rPr>
          <w:b/>
        </w:rPr>
      </w:pPr>
      <w:r w:rsidRPr="00807DAF">
        <w:rPr>
          <w:b/>
        </w:rPr>
        <w:t>The implementation of grant contracts</w:t>
      </w:r>
    </w:p>
    <w:p w14:paraId="7748EA57" w14:textId="77777777" w:rsidR="003C7E93" w:rsidRPr="00807DAF" w:rsidRDefault="003C7E93" w:rsidP="003C7E93">
      <w:pPr>
        <w:spacing w:after="0"/>
        <w:jc w:val="left"/>
        <w:rPr>
          <w:b/>
        </w:rPr>
      </w:pPr>
      <w:r w:rsidRPr="00807DAF">
        <w:rPr>
          <w:b/>
        </w:rPr>
        <w:t>A Users' Guide</w:t>
      </w:r>
    </w:p>
    <w:p w14:paraId="43530D15" w14:textId="77777777" w:rsidR="003C7E93" w:rsidRPr="00807DAF" w:rsidRDefault="00C74C7C" w:rsidP="003C7E93">
      <w:pPr>
        <w:jc w:val="left"/>
        <w:rPr>
          <w:b/>
        </w:rPr>
      </w:pPr>
      <w:hyperlink r:id="rId19" w:history="1">
        <w:r w:rsidR="003C7E93" w:rsidRPr="00FE3AC1">
          <w:rPr>
            <w:rStyle w:val="Collegamentoipertestuale"/>
          </w:rPr>
          <w:t>http://ec.europa.eu/europeaid/companion/document.do?nodeNumber=19&amp;locale=en</w:t>
        </w:r>
      </w:hyperlink>
    </w:p>
    <w:p w14:paraId="6429B3AC" w14:textId="77777777" w:rsidR="003C7E93" w:rsidRPr="008503BC" w:rsidRDefault="003C7E93" w:rsidP="003C7E93">
      <w:pPr>
        <w:spacing w:after="0"/>
        <w:jc w:val="left"/>
        <w:rPr>
          <w:b/>
        </w:rPr>
      </w:pPr>
      <w:r w:rsidRPr="008503BC">
        <w:rPr>
          <w:b/>
        </w:rPr>
        <w:t>Financial Toolkit</w:t>
      </w:r>
      <w:r w:rsidRPr="008503BC">
        <w:rPr>
          <w:b/>
        </w:rPr>
        <w:tab/>
      </w:r>
    </w:p>
    <w:p w14:paraId="2EDEAD8B" w14:textId="77777777" w:rsidR="003C7E93" w:rsidRPr="008503BC" w:rsidRDefault="00C74C7C" w:rsidP="003C7E93">
      <w:hyperlink r:id="rId20" w:history="1">
        <w:r w:rsidR="003C7E93" w:rsidRPr="008503BC">
          <w:rPr>
            <w:rStyle w:val="Collegamentoipertestuale"/>
          </w:rPr>
          <w:t>http://ec.europa.eu/europeaid/funding/procedures-beneficiary-countries-and-partners/financial-management-toolkit_en</w:t>
        </w:r>
      </w:hyperlink>
      <w:r w:rsidR="003C7E93" w:rsidRPr="008503BC">
        <w:t xml:space="preserve"> </w:t>
      </w:r>
    </w:p>
    <w:p w14:paraId="2FB48217" w14:textId="77777777" w:rsidR="003C7E93" w:rsidRPr="00712ADB" w:rsidRDefault="003C7E93" w:rsidP="003C7E93">
      <w:pPr>
        <w:spacing w:after="0"/>
        <w:rPr>
          <w:iCs/>
          <w:color w:val="000000"/>
        </w:rPr>
      </w:pPr>
      <w:r w:rsidRPr="00712ADB">
        <w:rPr>
          <w:iCs/>
          <w:color w:val="000000"/>
        </w:rPr>
        <w:lastRenderedPageBreak/>
        <w:t>Please note: The toolkit is not part of the grant contract and has no legal value. It merely provides general guidance and may in some details differ from the signed grant contract. In order to ensure compliance with their contractual obligations beneficiaries should not exclusively rely on the toolkit but always consult their individual contract documents.</w:t>
      </w:r>
    </w:p>
    <w:p w14:paraId="3AEF88F8" w14:textId="77777777" w:rsidR="003C7E93" w:rsidRPr="00807DAF" w:rsidRDefault="003C7E93" w:rsidP="003C7E93">
      <w:pPr>
        <w:spacing w:after="0"/>
        <w:jc w:val="center"/>
        <w:rPr>
          <w:b/>
          <w:highlight w:val="magenta"/>
          <w:lang w:val="pt-PT"/>
        </w:rPr>
      </w:pPr>
      <w:r w:rsidRPr="00712ADB">
        <w:rPr>
          <w:color w:val="000000"/>
          <w:lang w:val="pt-PT"/>
        </w:rPr>
        <w:t>* * *</w:t>
      </w:r>
    </w:p>
    <w:p w14:paraId="081AFA31" w14:textId="1266590E" w:rsidR="00AF3609" w:rsidRDefault="00AF3609" w:rsidP="003223D0">
      <w:pPr>
        <w:rPr>
          <w:b/>
          <w:i/>
        </w:rPr>
      </w:pPr>
    </w:p>
    <w:sectPr w:rsidR="00AF3609" w:rsidSect="003C7E93">
      <w:footerReference w:type="first" r:id="rId21"/>
      <w:pgSz w:w="11906" w:h="16838"/>
      <w:pgMar w:top="1440" w:right="1440" w:bottom="1440" w:left="1440" w:header="708"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4876" w14:textId="77777777" w:rsidR="00C74C7C" w:rsidRDefault="00C74C7C" w:rsidP="00883D7B">
      <w:pPr>
        <w:spacing w:before="0" w:after="0"/>
      </w:pPr>
      <w:r>
        <w:separator/>
      </w:r>
    </w:p>
  </w:endnote>
  <w:endnote w:type="continuationSeparator" w:id="0">
    <w:p w14:paraId="69C93D8F" w14:textId="77777777" w:rsidR="00C74C7C" w:rsidRDefault="00C74C7C" w:rsidP="00883D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charset w:val="00"/>
    <w:family w:val="auto"/>
    <w:pitch w:val="variable"/>
    <w:sig w:usb0="E0002AFF" w:usb1="C0007841"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9146090"/>
      <w:docPartObj>
        <w:docPartGallery w:val="Page Numbers (Bottom of Page)"/>
        <w:docPartUnique/>
      </w:docPartObj>
    </w:sdtPr>
    <w:sdtEndPr/>
    <w:sdtContent>
      <w:p w14:paraId="6936DD42" w14:textId="7D706253" w:rsidR="008B6BF7" w:rsidRDefault="008B6BF7">
        <w:pPr>
          <w:pStyle w:val="Pidipagina"/>
          <w:jc w:val="center"/>
        </w:pPr>
        <w:r>
          <w:fldChar w:fldCharType="begin"/>
        </w:r>
        <w:r>
          <w:instrText>PAGE   \* MERGEFORMAT</w:instrText>
        </w:r>
        <w:r>
          <w:fldChar w:fldCharType="separate"/>
        </w:r>
        <w:r w:rsidRPr="009B66D9">
          <w:rPr>
            <w:noProof/>
            <w:lang w:val="it-IT"/>
          </w:rPr>
          <w:t>22</w:t>
        </w:r>
        <w:r>
          <w:fldChar w:fldCharType="end"/>
        </w:r>
      </w:p>
    </w:sdtContent>
  </w:sdt>
  <w:p w14:paraId="11D1F915" w14:textId="77777777" w:rsidR="008B6BF7" w:rsidRPr="007D1EF8" w:rsidRDefault="008B6BF7" w:rsidP="007D1EF8">
    <w:pPr>
      <w:pStyle w:val="Pidipagina"/>
      <w:spacing w:before="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C0C22" w14:textId="77777777" w:rsidR="00C74C7C" w:rsidRDefault="00C74C7C" w:rsidP="00883D7B">
      <w:pPr>
        <w:spacing w:before="0" w:after="0"/>
      </w:pPr>
      <w:r>
        <w:separator/>
      </w:r>
    </w:p>
  </w:footnote>
  <w:footnote w:type="continuationSeparator" w:id="0">
    <w:p w14:paraId="7DDAA4B8" w14:textId="77777777" w:rsidR="00C74C7C" w:rsidRDefault="00C74C7C" w:rsidP="00883D7B">
      <w:pPr>
        <w:spacing w:before="0" w:after="0"/>
      </w:pPr>
      <w:r>
        <w:continuationSeparator/>
      </w:r>
    </w:p>
  </w:footnote>
  <w:footnote w:id="1">
    <w:p w14:paraId="701C9092" w14:textId="77777777" w:rsidR="008B6BF7" w:rsidRPr="0007161C" w:rsidRDefault="008B6BF7" w:rsidP="008B6BF7">
      <w:pPr>
        <w:pStyle w:val="Testonotaapidipagina"/>
        <w:rPr>
          <w:rFonts w:ascii="Calibri Light" w:hAnsi="Calibri Light" w:cs="Calibri Light"/>
        </w:rPr>
      </w:pPr>
      <w:r w:rsidRPr="0007161C">
        <w:rPr>
          <w:rFonts w:ascii="Calibri Light" w:hAnsi="Calibri Light" w:cs="Calibri Light"/>
          <w:vertAlign w:val="superscript"/>
        </w:rPr>
        <w:footnoteRef/>
      </w:r>
      <w:r w:rsidRPr="0007161C">
        <w:rPr>
          <w:rFonts w:ascii="Calibri Light" w:hAnsi="Calibri Light" w:cs="Calibri Light"/>
        </w:rPr>
        <w:t xml:space="preserve"> Where a grant is financed by the European Development Fund, any mention of European Union financing must be understood as referring to European Development Fund financing.</w:t>
      </w:r>
    </w:p>
  </w:footnote>
  <w:footnote w:id="2">
    <w:p w14:paraId="7B732215" w14:textId="77777777" w:rsidR="003C7E93" w:rsidRPr="0007161C" w:rsidRDefault="003C7E93" w:rsidP="0007161C">
      <w:pPr>
        <w:pStyle w:val="Testonotaapidipagina"/>
        <w:jc w:val="both"/>
        <w:rPr>
          <w:rFonts w:ascii="Calibri Light" w:hAnsi="Calibri Light" w:cs="Calibri Light"/>
        </w:rPr>
      </w:pPr>
      <w:r w:rsidRPr="008E179D">
        <w:rPr>
          <w:rStyle w:val="Rimandonotaapidipagina"/>
        </w:rPr>
        <w:footnoteRef/>
      </w:r>
      <w:r w:rsidRPr="00BC4203">
        <w:t xml:space="preserve"> </w:t>
      </w:r>
      <w:r w:rsidRPr="0007161C">
        <w:rPr>
          <w:rFonts w:ascii="Calibri Light" w:hAnsi="Calibri Light" w:cs="Calibri Light"/>
        </w:rPr>
        <w:t>Note that a lead applicant (i.e. a coordinator) whose pillars have been positively assessed by the European Commission and who is awarded a grant will not sign the standard grant contract published with these guidelines but a contribution agreement based on the contribution agreement template. All references in these guidelines and other documents related to this call to the standard grant contract shall in this case be understood as referring to the relevant provisions of the contribution agreement template.</w:t>
      </w:r>
    </w:p>
  </w:footnote>
  <w:footnote w:id="3">
    <w:p w14:paraId="326E74B4" w14:textId="77777777" w:rsidR="003C7E93" w:rsidRPr="0007161C" w:rsidRDefault="003C7E93" w:rsidP="0007161C">
      <w:pPr>
        <w:pStyle w:val="Testonotaapidipagina"/>
        <w:jc w:val="both"/>
        <w:rPr>
          <w:rFonts w:ascii="Calibri Light" w:hAnsi="Calibri Light" w:cs="Calibri Light"/>
        </w:rPr>
      </w:pPr>
      <w:r w:rsidRPr="0007161C">
        <w:rPr>
          <w:rFonts w:ascii="Calibri Light" w:hAnsi="Calibri Light" w:cs="Calibri Light"/>
          <w:vertAlign w:val="superscript"/>
        </w:rPr>
        <w:footnoteRef/>
      </w:r>
      <w:r w:rsidRPr="0007161C">
        <w:rPr>
          <w:rFonts w:ascii="Calibri Light" w:hAnsi="Calibri Light" w:cs="Calibri Light"/>
        </w:rPr>
        <w:t xml:space="preserve"> To be determined on the basis of the organisation’s statutes, which should demonstrate that it has been established by an instrument governed by the national law of the country concerned and that its head office is located in an eligible country. In this respect, any legal entity whose statutes have been established in another country cannot be considered an eligible local organisation, even if the statutes are registered locally or a ‘Memorandum of Understanding’ has been concluded. </w:t>
      </w:r>
    </w:p>
  </w:footnote>
  <w:footnote w:id="4">
    <w:p w14:paraId="08690072" w14:textId="77777777" w:rsidR="003C7E93" w:rsidRDefault="003C7E93" w:rsidP="003C7E93">
      <w:pPr>
        <w:pStyle w:val="Testonotaapidipagina"/>
      </w:pPr>
      <w:r>
        <w:rPr>
          <w:rStyle w:val="Rimandonotaapidipagina"/>
        </w:rPr>
        <w:footnoteRef/>
      </w:r>
      <w:r>
        <w:t xml:space="preserve"> </w:t>
      </w:r>
      <w:r w:rsidRPr="004C65C2">
        <w:t xml:space="preserve">The updated lists of sanctions are available at </w:t>
      </w:r>
      <w:hyperlink r:id="rId1" w:history="1">
        <w:r w:rsidRPr="00D87006">
          <w:rPr>
            <w:rStyle w:val="Collegamentoipertestuale"/>
          </w:rPr>
          <w:t>www.sanctionsmap.eu</w:t>
        </w:r>
      </w:hyperlink>
      <w:r>
        <w:t>.</w:t>
      </w:r>
    </w:p>
    <w:p w14:paraId="3F42C85E" w14:textId="77777777" w:rsidR="003C7E93" w:rsidRPr="00BF158E" w:rsidRDefault="003C7E93" w:rsidP="003C7E93">
      <w:pPr>
        <w:rPr>
          <w:sz w:val="20"/>
        </w:rPr>
      </w:pPr>
      <w:r w:rsidRPr="00BF158E">
        <w:rPr>
          <w:sz w:val="20"/>
        </w:rPr>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p w14:paraId="000D8569" w14:textId="77777777" w:rsidR="003C7E93" w:rsidRPr="00443D35" w:rsidRDefault="003C7E93" w:rsidP="003C7E93">
      <w:pPr>
        <w:pStyle w:val="Testonotaapidipagina"/>
      </w:pPr>
    </w:p>
  </w:footnote>
  <w:footnote w:id="5">
    <w:p w14:paraId="28763A2D" w14:textId="77777777" w:rsidR="003C7E93" w:rsidRPr="00402208" w:rsidRDefault="003C7E93" w:rsidP="003C7E93">
      <w:pPr>
        <w:pStyle w:val="Testonotaapidipagina"/>
      </w:pPr>
      <w:r w:rsidRPr="00BF158E">
        <w:rPr>
          <w:vertAlign w:val="superscript"/>
        </w:rPr>
        <w:footnoteRef/>
      </w:r>
      <w:r>
        <w:t xml:space="preserve"> </w:t>
      </w:r>
      <w:r w:rsidRPr="00844680">
        <w:t xml:space="preserve">No supporting document will be requested for applications for a grant not exceeding EUR 60 </w:t>
      </w:r>
      <w:r w:rsidRPr="00402208">
        <w:t>000.</w:t>
      </w:r>
    </w:p>
  </w:footnote>
  <w:footnote w:id="6">
    <w:p w14:paraId="5AA2926F" w14:textId="77777777" w:rsidR="003C7E93" w:rsidRPr="00844680" w:rsidRDefault="003C7E93" w:rsidP="003C7E93">
      <w:pPr>
        <w:pStyle w:val="Testonotaapidipagina"/>
      </w:pPr>
      <w:r w:rsidRPr="00BF158E">
        <w:rPr>
          <w:vertAlign w:val="superscript"/>
        </w:rPr>
        <w:footnoteRef/>
      </w:r>
      <w:r>
        <w:t xml:space="preserve"> </w:t>
      </w:r>
      <w:r w:rsidRPr="00844680">
        <w:t>Where the lead applicant and/or a co-applicant(s) and or an affiliated entity(</w:t>
      </w:r>
      <w:proofErr w:type="spellStart"/>
      <w:r w:rsidRPr="00844680">
        <w:t>ies</w:t>
      </w:r>
      <w:proofErr w:type="spellEnd"/>
      <w:r w:rsidRPr="00844680">
        <w:t>) is a public body created by a law, a copy of the said law must be provided.</w:t>
      </w:r>
    </w:p>
  </w:footnote>
  <w:footnote w:id="7">
    <w:p w14:paraId="29D88E1B" w14:textId="77777777" w:rsidR="003C7E93" w:rsidRPr="00844680" w:rsidRDefault="003C7E93" w:rsidP="003C7E93">
      <w:pPr>
        <w:pStyle w:val="Testonotaapidipagina"/>
      </w:pPr>
      <w:r w:rsidRPr="00BF158E">
        <w:rPr>
          <w:vertAlign w:val="superscript"/>
        </w:rPr>
        <w:footnoteRef/>
      </w:r>
      <w:r>
        <w:t xml:space="preserve"> </w:t>
      </w:r>
      <w:r w:rsidRPr="00844680">
        <w:t>To be inserted only where the eligibility conditions have not changed from one call for proposals to the other.</w:t>
      </w:r>
    </w:p>
  </w:footnote>
  <w:footnote w:id="8">
    <w:p w14:paraId="73D07D38" w14:textId="77777777" w:rsidR="003C7E93" w:rsidRPr="001807CB" w:rsidRDefault="003C7E93" w:rsidP="003C7E93">
      <w:pPr>
        <w:pStyle w:val="Testonotaapidipagina"/>
      </w:pPr>
      <w:r w:rsidRPr="00BF158E">
        <w:rPr>
          <w:vertAlign w:val="superscript"/>
        </w:rPr>
        <w:footnoteRef/>
      </w:r>
      <w:r w:rsidRPr="00844680">
        <w:t xml:space="preserve"> This obligation does not apply to natural persons who have received a scholarship or that are in most need in receipt of direct support, nor to public bodies and to international organisations. It does not apply either when th</w:t>
      </w:r>
      <w:r w:rsidRPr="008E179D">
        <w:t xml:space="preserve">e accounts are in practice the same documents as the external audit report already provided pursuant to </w:t>
      </w:r>
      <w:r>
        <w:t>S</w:t>
      </w:r>
      <w:r w:rsidRPr="001807CB">
        <w:t xml:space="preserve">ection 2.4.2. </w:t>
      </w:r>
    </w:p>
  </w:footnote>
  <w:footnote w:id="9">
    <w:p w14:paraId="3A6FDFFD" w14:textId="77777777" w:rsidR="003C7E93" w:rsidRPr="00844680" w:rsidRDefault="003C7E93" w:rsidP="003C7E93">
      <w:pPr>
        <w:pStyle w:val="Testonotaapidipagina"/>
      </w:pPr>
      <w:r w:rsidRPr="00BF158E">
        <w:rPr>
          <w:vertAlign w:val="superscript"/>
        </w:rPr>
        <w:footnoteRef/>
      </w:r>
      <w:r w:rsidRPr="00D34B88">
        <w:t xml:space="preserve"> </w:t>
      </w:r>
      <w:r w:rsidRPr="00844680">
        <w:t xml:space="preserve">These documents should also be published by the </w:t>
      </w:r>
      <w:r>
        <w:t>c</w:t>
      </w:r>
      <w:r w:rsidRPr="00844680">
        <w:t xml:space="preserve">ontracting </w:t>
      </w:r>
      <w:r>
        <w:t>a</w:t>
      </w:r>
      <w:r w:rsidRPr="00844680">
        <w:t>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20E3F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0.2pt;height:11.4pt" o:bullet="t">
        <v:imagedata r:id="rId1" o:title="Bull_BLUE"/>
      </v:shape>
    </w:pict>
  </w:numPicBullet>
  <w:abstractNum w:abstractNumId="0" w15:restartNumberingAfterBreak="0">
    <w:nsid w:val="01652CCC"/>
    <w:multiLevelType w:val="multilevel"/>
    <w:tmpl w:val="839670AC"/>
    <w:lvl w:ilvl="0">
      <w:start w:val="1"/>
      <w:numFmt w:val="decimal"/>
      <w:pStyle w:val="Guidelines1"/>
      <w:lvlText w:val="%1."/>
      <w:lvlJc w:val="left"/>
      <w:pPr>
        <w:ind w:left="567" w:hanging="567"/>
      </w:pPr>
      <w:rPr>
        <w:rFonts w:ascii="Times New Roman Bold" w:hAnsi="Times New Roman Bold" w:hint="default"/>
        <w:b/>
        <w:i w:val="0"/>
        <w:caps/>
        <w:strike w:val="0"/>
        <w:dstrike w:val="0"/>
        <w:outline w:val="0"/>
        <w:shadow w:val="0"/>
        <w:emboss w:val="0"/>
        <w:imprint w:val="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outline w:val="0"/>
        <w:shadow w:val="0"/>
        <w:emboss w:val="0"/>
        <w:imprint w:val="0"/>
        <w:vanish w:val="0"/>
        <w:color w:val="000000"/>
        <w:sz w:val="24"/>
        <w:u w:val="none"/>
        <w:vertAlign w:val="baseline"/>
      </w:rPr>
    </w:lvl>
    <w:lvl w:ilvl="2">
      <w:start w:val="1"/>
      <w:numFmt w:val="decimal"/>
      <w:lvlText w:val="%1.%2.%3."/>
      <w:lvlJc w:val="left"/>
      <w:pPr>
        <w:ind w:left="851" w:hanging="851"/>
      </w:pPr>
      <w:rPr>
        <w:rFonts w:ascii="Calibri Light" w:hAnsi="Calibri Light" w:cs="Calibri Light" w:hint="default"/>
        <w:b/>
        <w:i/>
        <w:caps w:val="0"/>
        <w:strike w:val="0"/>
        <w:dstrike w:val="0"/>
        <w:outline w:val="0"/>
        <w:shadow w:val="0"/>
        <w:emboss w:val="0"/>
        <w:imprint w:val="0"/>
        <w:vanish w:val="0"/>
        <w:color w:val="4F81BD" w:themeColor="accent1"/>
        <w:sz w:val="22"/>
        <w:szCs w:val="22"/>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 w15:restartNumberingAfterBreak="0">
    <w:nsid w:val="05DA3D51"/>
    <w:multiLevelType w:val="hybridMultilevel"/>
    <w:tmpl w:val="0944B572"/>
    <w:lvl w:ilvl="0" w:tplc="8F66C52E">
      <w:start w:val="1"/>
      <w:numFmt w:val="bullet"/>
      <w:lvlText w:val="-"/>
      <w:lvlJc w:val="left"/>
      <w:pPr>
        <w:ind w:left="720" w:hanging="360"/>
      </w:pPr>
      <w:rPr>
        <w:rFonts w:ascii="Calibri" w:hAnsi="Calibri"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3D184B"/>
    <w:multiLevelType w:val="hybridMultilevel"/>
    <w:tmpl w:val="5CE8A89C"/>
    <w:lvl w:ilvl="0" w:tplc="ECBC7614">
      <w:start w:val="1"/>
      <w:numFmt w:val="bullet"/>
      <w:lvlText w:val="-"/>
      <w:lvlJc w:val="left"/>
      <w:pPr>
        <w:ind w:left="720" w:hanging="360"/>
      </w:pPr>
      <w:rPr>
        <w:rFonts w:ascii="Calibri Light" w:eastAsia="Times New Roman"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7"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8" w15:restartNumberingAfterBreak="0">
    <w:nsid w:val="0F3A4CD6"/>
    <w:multiLevelType w:val="singleLevel"/>
    <w:tmpl w:val="6798D03A"/>
    <w:lvl w:ilvl="0">
      <w:start w:val="1"/>
      <w:numFmt w:val="bullet"/>
      <w:pStyle w:val="Puntoelenco"/>
      <w:lvlText w:val="·"/>
      <w:lvlJc w:val="left"/>
      <w:pPr>
        <w:tabs>
          <w:tab w:val="num" w:pos="1192"/>
        </w:tabs>
        <w:ind w:left="1192" w:hanging="341"/>
      </w:pPr>
      <w:rPr>
        <w:rFonts w:ascii="Symbol" w:hAnsi="Symbol" w:hint="default"/>
        <w:b w:val="0"/>
        <w:i w:val="0"/>
        <w:sz w:val="22"/>
      </w:rPr>
    </w:lvl>
  </w:abstractNum>
  <w:abstractNum w:abstractNumId="9"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10"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E0647"/>
    <w:multiLevelType w:val="hybridMultilevel"/>
    <w:tmpl w:val="128E5996"/>
    <w:lvl w:ilvl="0" w:tplc="8F66C52E">
      <w:start w:val="1"/>
      <w:numFmt w:val="bullet"/>
      <w:lvlText w:val="-"/>
      <w:lvlJc w:val="left"/>
      <w:pPr>
        <w:ind w:left="720" w:hanging="360"/>
      </w:pPr>
      <w:rPr>
        <w:rFonts w:ascii="Calibri" w:hAnsi="Calibri"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E7CD2"/>
    <w:multiLevelType w:val="multilevel"/>
    <w:tmpl w:val="5E80D554"/>
    <w:lvl w:ilvl="0">
      <w:start w:val="1"/>
      <w:numFmt w:val="decimal"/>
      <w:pStyle w:val="Numeroelenco"/>
      <w:lvlText w:val="%1."/>
      <w:lvlJc w:val="right"/>
      <w:pPr>
        <w:tabs>
          <w:tab w:val="num" w:pos="1191"/>
        </w:tabs>
        <w:ind w:left="1191" w:hanging="341"/>
      </w:pPr>
    </w:lvl>
    <w:lvl w:ilvl="1">
      <w:start w:val="1"/>
      <w:numFmt w:val="decimal"/>
      <w:pStyle w:val="Numeroelenco2"/>
      <w:lvlText w:val="%2."/>
      <w:lvlJc w:val="right"/>
      <w:pPr>
        <w:tabs>
          <w:tab w:val="num" w:pos="1474"/>
        </w:tabs>
        <w:ind w:left="1474" w:hanging="340"/>
      </w:pPr>
    </w:lvl>
    <w:lvl w:ilvl="2">
      <w:start w:val="1"/>
      <w:numFmt w:val="decimal"/>
      <w:pStyle w:val="Numeroelenco3"/>
      <w:lvlText w:val="%3."/>
      <w:lvlJc w:val="right"/>
      <w:pPr>
        <w:tabs>
          <w:tab w:val="num" w:pos="1757"/>
        </w:tabs>
        <w:ind w:left="1757" w:hanging="340"/>
      </w:pPr>
    </w:lvl>
    <w:lvl w:ilvl="3">
      <w:start w:val="1"/>
      <w:numFmt w:val="decimal"/>
      <w:pStyle w:val="Numeroelenco4"/>
      <w:lvlText w:val="%4."/>
      <w:lvlJc w:val="right"/>
      <w:pPr>
        <w:tabs>
          <w:tab w:val="num" w:pos="2041"/>
        </w:tabs>
        <w:ind w:left="2041" w:hanging="340"/>
      </w:pPr>
    </w:lvl>
    <w:lvl w:ilvl="4">
      <w:start w:val="1"/>
      <w:numFmt w:val="decimal"/>
      <w:pStyle w:val="Numeroelenco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D1D63"/>
    <w:multiLevelType w:val="hybridMultilevel"/>
    <w:tmpl w:val="4CD8856C"/>
    <w:lvl w:ilvl="0" w:tplc="8F66C52E">
      <w:start w:val="1"/>
      <w:numFmt w:val="bullet"/>
      <w:lvlText w:val="-"/>
      <w:lvlJc w:val="left"/>
      <w:pPr>
        <w:ind w:left="720" w:hanging="360"/>
      </w:pPr>
      <w:rPr>
        <w:rFonts w:ascii="Calibri" w:hAnsi="Calibri"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513C43"/>
    <w:multiLevelType w:val="hybridMultilevel"/>
    <w:tmpl w:val="4300D942"/>
    <w:lvl w:ilvl="0" w:tplc="8F66C52E">
      <w:start w:val="1"/>
      <w:numFmt w:val="bullet"/>
      <w:lvlText w:val="-"/>
      <w:lvlJc w:val="left"/>
      <w:pPr>
        <w:ind w:left="720" w:hanging="360"/>
      </w:pPr>
      <w:rPr>
        <w:rFonts w:ascii="Calibri" w:hAnsi="Calibri"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1"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4"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5047BB"/>
    <w:multiLevelType w:val="hybridMultilevel"/>
    <w:tmpl w:val="3BF22B58"/>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26" w15:restartNumberingAfterBreak="0">
    <w:nsid w:val="48202EBE"/>
    <w:multiLevelType w:val="multilevel"/>
    <w:tmpl w:val="3374379E"/>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7"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9" w15:restartNumberingAfterBreak="0">
    <w:nsid w:val="494B11D5"/>
    <w:multiLevelType w:val="singleLevel"/>
    <w:tmpl w:val="FF6A341A"/>
    <w:lvl w:ilvl="0">
      <w:start w:val="1"/>
      <w:numFmt w:val="bullet"/>
      <w:pStyle w:val="Puntoelenco5"/>
      <w:lvlText w:val="-"/>
      <w:lvlJc w:val="left"/>
      <w:pPr>
        <w:tabs>
          <w:tab w:val="num" w:pos="2324"/>
        </w:tabs>
        <w:ind w:left="2324" w:hanging="340"/>
      </w:pPr>
      <w:rPr>
        <w:rFonts w:ascii="Symbol" w:hAnsi="Symbol" w:hint="default"/>
        <w:b w:val="0"/>
        <w:i w:val="0"/>
        <w:sz w:val="22"/>
      </w:rPr>
    </w:lvl>
  </w:abstractNum>
  <w:abstractNum w:abstractNumId="30"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1"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32"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59036B4"/>
    <w:multiLevelType w:val="hybridMultilevel"/>
    <w:tmpl w:val="12E8CC78"/>
    <w:lvl w:ilvl="0" w:tplc="A39C4466">
      <w:numFmt w:val="bullet"/>
      <w:pStyle w:val="Bullet10"/>
      <w:lvlText w:val=""/>
      <w:lvlPicBulletId w:val="0"/>
      <w:lvlJc w:val="left"/>
      <w:pPr>
        <w:ind w:left="720" w:hanging="360"/>
      </w:pPr>
      <w:rPr>
        <w:rFonts w:ascii="Symbol" w:eastAsiaTheme="minorHAns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581A61"/>
    <w:multiLevelType w:val="hybridMultilevel"/>
    <w:tmpl w:val="6E5C297A"/>
    <w:lvl w:ilvl="0" w:tplc="8F66C52E">
      <w:start w:val="1"/>
      <w:numFmt w:val="bullet"/>
      <w:lvlText w:val="-"/>
      <w:lvlJc w:val="left"/>
      <w:pPr>
        <w:ind w:left="720" w:hanging="360"/>
      </w:pPr>
      <w:rPr>
        <w:rFonts w:ascii="Calibri" w:hAnsi="Calibri"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C5C6E11"/>
    <w:multiLevelType w:val="singleLevel"/>
    <w:tmpl w:val="C1BCCBA4"/>
    <w:lvl w:ilvl="0">
      <w:start w:val="1"/>
      <w:numFmt w:val="bullet"/>
      <w:pStyle w:val="Puntoelenco3"/>
      <w:lvlText w:val="-"/>
      <w:lvlJc w:val="left"/>
      <w:pPr>
        <w:tabs>
          <w:tab w:val="num" w:pos="1757"/>
        </w:tabs>
        <w:ind w:left="1757" w:hanging="340"/>
      </w:pPr>
      <w:rPr>
        <w:rFonts w:ascii="Symbol" w:hAnsi="Symbol" w:hint="default"/>
        <w:b w:val="0"/>
        <w:i w:val="0"/>
        <w:sz w:val="22"/>
      </w:rPr>
    </w:lvl>
  </w:abstractNum>
  <w:abstractNum w:abstractNumId="38"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9" w15:restartNumberingAfterBreak="0">
    <w:nsid w:val="5E0D6286"/>
    <w:multiLevelType w:val="singleLevel"/>
    <w:tmpl w:val="B0567122"/>
    <w:lvl w:ilvl="0">
      <w:start w:val="1"/>
      <w:numFmt w:val="bullet"/>
      <w:pStyle w:val="Style11ptJustifiedAfter6pt"/>
      <w:lvlText w:val="–"/>
      <w:lvlJc w:val="left"/>
      <w:pPr>
        <w:tabs>
          <w:tab w:val="num" w:pos="1485"/>
        </w:tabs>
        <w:ind w:left="1485" w:hanging="283"/>
      </w:pPr>
      <w:rPr>
        <w:rFonts w:ascii="Times New Roman" w:hAnsi="Times New Roman"/>
      </w:rPr>
    </w:lvl>
  </w:abstractNum>
  <w:abstractNum w:abstractNumId="40"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1"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snapToGrid w:val="0"/>
        <w:vanish w:val="0"/>
        <w:color w:val="000000"/>
        <w:spacing w:val="0"/>
        <w:w w:val="100"/>
        <w:kern w:val="0"/>
        <w:position w:val="0"/>
        <w:sz w:val="32"/>
        <w:szCs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2" w15:restartNumberingAfterBreak="0">
    <w:nsid w:val="6D232DCC"/>
    <w:multiLevelType w:val="singleLevel"/>
    <w:tmpl w:val="88BCFF94"/>
    <w:lvl w:ilvl="0">
      <w:start w:val="1"/>
      <w:numFmt w:val="bullet"/>
      <w:pStyle w:val="Puntoelenco4"/>
      <w:lvlText w:val="-"/>
      <w:lvlJc w:val="left"/>
      <w:pPr>
        <w:tabs>
          <w:tab w:val="num" w:pos="2041"/>
        </w:tabs>
        <w:ind w:left="2041" w:hanging="340"/>
      </w:pPr>
      <w:rPr>
        <w:rFonts w:ascii="Symbol" w:hAnsi="Symbol" w:hint="default"/>
        <w:b w:val="0"/>
        <w:i w:val="0"/>
        <w:sz w:val="22"/>
      </w:rPr>
    </w:lvl>
  </w:abstractNum>
  <w:abstractNum w:abstractNumId="43"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pStyle w:val="ListNumber2Level2"/>
      <w:lvlText w:val="%1.%2."/>
      <w:lvlJc w:val="left"/>
      <w:pPr>
        <w:tabs>
          <w:tab w:val="num" w:pos="1872"/>
        </w:tabs>
        <w:ind w:left="1872" w:hanging="432"/>
      </w:pPr>
    </w:lvl>
    <w:lvl w:ilvl="2">
      <w:start w:val="1"/>
      <w:numFmt w:val="decimal"/>
      <w:pStyle w:val="ListNumber2Level3"/>
      <w:lvlText w:val="%1.%2.%3."/>
      <w:lvlJc w:val="left"/>
      <w:pPr>
        <w:tabs>
          <w:tab w:val="num" w:pos="2520"/>
        </w:tabs>
        <w:ind w:left="2304" w:hanging="504"/>
      </w:pPr>
    </w:lvl>
    <w:lvl w:ilvl="3">
      <w:start w:val="1"/>
      <w:numFmt w:val="decimal"/>
      <w:pStyle w:val="ListNumber2Level4"/>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4" w15:restartNumberingAfterBreak="0">
    <w:nsid w:val="6FC106DD"/>
    <w:multiLevelType w:val="hybridMultilevel"/>
    <w:tmpl w:val="136A40D2"/>
    <w:lvl w:ilvl="0" w:tplc="8F66C52E">
      <w:start w:val="1"/>
      <w:numFmt w:val="bullet"/>
      <w:lvlText w:val="-"/>
      <w:lvlJc w:val="left"/>
      <w:pPr>
        <w:ind w:left="720" w:hanging="360"/>
      </w:pPr>
      <w:rPr>
        <w:rFonts w:ascii="Calibri" w:hAnsi="Calibri"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65D133F"/>
    <w:multiLevelType w:val="singleLevel"/>
    <w:tmpl w:val="A4B8B114"/>
    <w:lvl w:ilvl="0">
      <w:start w:val="1"/>
      <w:numFmt w:val="bullet"/>
      <w:pStyle w:val="Puntoelenco2"/>
      <w:lvlText w:val="-"/>
      <w:lvlJc w:val="left"/>
      <w:pPr>
        <w:tabs>
          <w:tab w:val="num" w:pos="1474"/>
        </w:tabs>
        <w:ind w:left="1474" w:hanging="340"/>
      </w:pPr>
      <w:rPr>
        <w:rFonts w:ascii="Symbol" w:hAnsi="Symbol" w:hint="default"/>
        <w:b w:val="0"/>
        <w:i w:val="0"/>
        <w:sz w:val="22"/>
      </w:rPr>
    </w:lvl>
  </w:abstractNum>
  <w:abstractNum w:abstractNumId="47"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4"/>
  </w:num>
  <w:num w:numId="4">
    <w:abstractNumId w:val="19"/>
  </w:num>
  <w:num w:numId="5">
    <w:abstractNumId w:val="47"/>
  </w:num>
  <w:num w:numId="6">
    <w:abstractNumId w:val="18"/>
  </w:num>
  <w:num w:numId="7">
    <w:abstractNumId w:val="43"/>
  </w:num>
  <w:num w:numId="8">
    <w:abstractNumId w:val="22"/>
  </w:num>
  <w:num w:numId="9">
    <w:abstractNumId w:val="38"/>
  </w:num>
  <w:num w:numId="10">
    <w:abstractNumId w:val="7"/>
  </w:num>
  <w:num w:numId="11">
    <w:abstractNumId w:val="32"/>
  </w:num>
  <w:num w:numId="12">
    <w:abstractNumId w:val="23"/>
  </w:num>
  <w:num w:numId="13">
    <w:abstractNumId w:val="34"/>
  </w:num>
  <w:num w:numId="14">
    <w:abstractNumId w:val="27"/>
  </w:num>
  <w:num w:numId="15">
    <w:abstractNumId w:val="30"/>
  </w:num>
  <w:num w:numId="16">
    <w:abstractNumId w:val="4"/>
  </w:num>
  <w:num w:numId="17">
    <w:abstractNumId w:val="40"/>
  </w:num>
  <w:num w:numId="18">
    <w:abstractNumId w:val="20"/>
  </w:num>
  <w:num w:numId="19">
    <w:abstractNumId w:val="6"/>
  </w:num>
  <w:num w:numId="20">
    <w:abstractNumId w:val="28"/>
  </w:num>
  <w:num w:numId="21">
    <w:abstractNumId w:val="8"/>
  </w:num>
  <w:num w:numId="22">
    <w:abstractNumId w:val="46"/>
  </w:num>
  <w:num w:numId="23">
    <w:abstractNumId w:val="37"/>
  </w:num>
  <w:num w:numId="24">
    <w:abstractNumId w:val="42"/>
  </w:num>
  <w:num w:numId="25">
    <w:abstractNumId w:val="29"/>
  </w:num>
  <w:num w:numId="26">
    <w:abstractNumId w:val="13"/>
  </w:num>
  <w:num w:numId="27">
    <w:abstractNumId w:val="9"/>
  </w:num>
  <w:num w:numId="28">
    <w:abstractNumId w:val="5"/>
  </w:num>
  <w:num w:numId="29">
    <w:abstractNumId w:val="45"/>
  </w:num>
  <w:num w:numId="30">
    <w:abstractNumId w:val="41"/>
  </w:num>
  <w:num w:numId="31">
    <w:abstractNumId w:val="0"/>
  </w:num>
  <w:num w:numId="32">
    <w:abstractNumId w:val="2"/>
  </w:num>
  <w:num w:numId="33">
    <w:abstractNumId w:val="39"/>
  </w:num>
  <w:num w:numId="34">
    <w:abstractNumId w:val="48"/>
  </w:num>
  <w:num w:numId="35">
    <w:abstractNumId w:val="25"/>
  </w:num>
  <w:num w:numId="36">
    <w:abstractNumId w:val="10"/>
  </w:num>
  <w:num w:numId="37">
    <w:abstractNumId w:val="33"/>
  </w:num>
  <w:num w:numId="38">
    <w:abstractNumId w:val="12"/>
  </w:num>
  <w:num w:numId="39">
    <w:abstractNumId w:val="15"/>
  </w:num>
  <w:num w:numId="40">
    <w:abstractNumId w:val="3"/>
  </w:num>
  <w:num w:numId="41">
    <w:abstractNumId w:val="21"/>
  </w:num>
  <w:num w:numId="42">
    <w:abstractNumId w:val="24"/>
  </w:num>
  <w:num w:numId="43">
    <w:abstractNumId w:val="31"/>
  </w:num>
  <w:num w:numId="44">
    <w:abstractNumId w:val="44"/>
  </w:num>
  <w:num w:numId="45">
    <w:abstractNumId w:val="16"/>
  </w:num>
  <w:num w:numId="46">
    <w:abstractNumId w:val="36"/>
  </w:num>
  <w:num w:numId="47">
    <w:abstractNumId w:val="1"/>
  </w:num>
  <w:num w:numId="48">
    <w:abstractNumId w:val="11"/>
  </w:num>
  <w:num w:numId="49">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7B"/>
    <w:rsid w:val="000002D7"/>
    <w:rsid w:val="00002514"/>
    <w:rsid w:val="00036E21"/>
    <w:rsid w:val="0007161C"/>
    <w:rsid w:val="000804FA"/>
    <w:rsid w:val="00087EA5"/>
    <w:rsid w:val="000D1C77"/>
    <w:rsid w:val="001830B6"/>
    <w:rsid w:val="0018669A"/>
    <w:rsid w:val="00197196"/>
    <w:rsid w:val="001A65BA"/>
    <w:rsid w:val="001B4F4B"/>
    <w:rsid w:val="001E2E0A"/>
    <w:rsid w:val="00202BBD"/>
    <w:rsid w:val="002375AA"/>
    <w:rsid w:val="002839BC"/>
    <w:rsid w:val="002853EC"/>
    <w:rsid w:val="002A325D"/>
    <w:rsid w:val="00320EAA"/>
    <w:rsid w:val="003223D0"/>
    <w:rsid w:val="00340BD5"/>
    <w:rsid w:val="00365504"/>
    <w:rsid w:val="003753E3"/>
    <w:rsid w:val="00395ECB"/>
    <w:rsid w:val="003C7E93"/>
    <w:rsid w:val="004538DB"/>
    <w:rsid w:val="00455C11"/>
    <w:rsid w:val="004855B5"/>
    <w:rsid w:val="004A0D8A"/>
    <w:rsid w:val="004C5126"/>
    <w:rsid w:val="004D06FB"/>
    <w:rsid w:val="004F7EE9"/>
    <w:rsid w:val="00531EFD"/>
    <w:rsid w:val="00536A59"/>
    <w:rsid w:val="005D2D8F"/>
    <w:rsid w:val="005D64A7"/>
    <w:rsid w:val="005F52C1"/>
    <w:rsid w:val="005F634D"/>
    <w:rsid w:val="00620086"/>
    <w:rsid w:val="00647522"/>
    <w:rsid w:val="00651234"/>
    <w:rsid w:val="00670A4B"/>
    <w:rsid w:val="00680705"/>
    <w:rsid w:val="0068079F"/>
    <w:rsid w:val="006A3179"/>
    <w:rsid w:val="006E1362"/>
    <w:rsid w:val="006E624E"/>
    <w:rsid w:val="00705FC5"/>
    <w:rsid w:val="00733AD9"/>
    <w:rsid w:val="00745069"/>
    <w:rsid w:val="00773B5A"/>
    <w:rsid w:val="00785FC4"/>
    <w:rsid w:val="00786E07"/>
    <w:rsid w:val="00793684"/>
    <w:rsid w:val="007953CB"/>
    <w:rsid w:val="007A497F"/>
    <w:rsid w:val="007C72AB"/>
    <w:rsid w:val="007D1EF8"/>
    <w:rsid w:val="007D6767"/>
    <w:rsid w:val="007D7B9E"/>
    <w:rsid w:val="00852267"/>
    <w:rsid w:val="00873E98"/>
    <w:rsid w:val="00883D7B"/>
    <w:rsid w:val="00892F5E"/>
    <w:rsid w:val="008B62B8"/>
    <w:rsid w:val="008B6BF7"/>
    <w:rsid w:val="009304CC"/>
    <w:rsid w:val="00937A20"/>
    <w:rsid w:val="00951697"/>
    <w:rsid w:val="00976901"/>
    <w:rsid w:val="0099258D"/>
    <w:rsid w:val="00994442"/>
    <w:rsid w:val="00995115"/>
    <w:rsid w:val="009B66D9"/>
    <w:rsid w:val="00A8086B"/>
    <w:rsid w:val="00AA6178"/>
    <w:rsid w:val="00AB5729"/>
    <w:rsid w:val="00AD4E5B"/>
    <w:rsid w:val="00AE25FF"/>
    <w:rsid w:val="00AF3609"/>
    <w:rsid w:val="00B25B18"/>
    <w:rsid w:val="00B5377D"/>
    <w:rsid w:val="00C16F2A"/>
    <w:rsid w:val="00C65568"/>
    <w:rsid w:val="00C74C7C"/>
    <w:rsid w:val="00C77C4E"/>
    <w:rsid w:val="00C92366"/>
    <w:rsid w:val="00C9355C"/>
    <w:rsid w:val="00CA760D"/>
    <w:rsid w:val="00CC5864"/>
    <w:rsid w:val="00CE0E38"/>
    <w:rsid w:val="00CF202A"/>
    <w:rsid w:val="00D31CB3"/>
    <w:rsid w:val="00D371EA"/>
    <w:rsid w:val="00D73A84"/>
    <w:rsid w:val="00D92822"/>
    <w:rsid w:val="00DD10BD"/>
    <w:rsid w:val="00E20BBB"/>
    <w:rsid w:val="00EB5E56"/>
    <w:rsid w:val="00EB6E11"/>
    <w:rsid w:val="00F03F84"/>
    <w:rsid w:val="00F55B64"/>
    <w:rsid w:val="00F82937"/>
    <w:rsid w:val="00F9582D"/>
    <w:rsid w:val="00FD4BCA"/>
    <w:rsid w:val="00FD6C0C"/>
    <w:rsid w:val="00FE6559"/>
    <w:rsid w:val="00FE6FE7"/>
    <w:rsid w:val="00FF6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CC13F"/>
  <w15:chartTrackingRefBased/>
  <w15:docId w15:val="{5B9B97BB-80AA-455E-8419-7B7383C1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83D7B"/>
    <w:pPr>
      <w:spacing w:before="120" w:after="120" w:line="240" w:lineRule="auto"/>
      <w:jc w:val="both"/>
    </w:pPr>
  </w:style>
  <w:style w:type="paragraph" w:styleId="Titolo1">
    <w:name w:val="heading 1"/>
    <w:aliases w:val="Appl Heading 1"/>
    <w:basedOn w:val="Normale"/>
    <w:next w:val="Normale"/>
    <w:link w:val="Titolo1Carattere"/>
    <w:qFormat/>
    <w:rsid w:val="00D92822"/>
    <w:pPr>
      <w:keepNext/>
      <w:keepLines/>
      <w:numPr>
        <w:numId w:val="1"/>
      </w:numPr>
      <w:spacing w:before="240"/>
      <w:ind w:left="431" w:hanging="431"/>
      <w:outlineLvl w:val="0"/>
    </w:pPr>
    <w:rPr>
      <w:rFonts w:ascii="Calibri" w:eastAsiaTheme="majorEastAsia" w:hAnsi="Calibri" w:cstheme="majorBidi"/>
      <w:b/>
      <w:color w:val="365F91" w:themeColor="accent1" w:themeShade="BF"/>
      <w:sz w:val="32"/>
      <w:szCs w:val="32"/>
    </w:rPr>
  </w:style>
  <w:style w:type="paragraph" w:styleId="Titolo2">
    <w:name w:val="heading 2"/>
    <w:aliases w:val="Apple Heading 2"/>
    <w:basedOn w:val="Normale"/>
    <w:next w:val="Normale"/>
    <w:link w:val="Titolo2Carattere"/>
    <w:unhideWhenUsed/>
    <w:qFormat/>
    <w:rsid w:val="00D92822"/>
    <w:pPr>
      <w:keepNext/>
      <w:keepLines/>
      <w:numPr>
        <w:ilvl w:val="1"/>
        <w:numId w:val="1"/>
      </w:numPr>
      <w:pBdr>
        <w:bottom w:val="dashSmallGap" w:sz="4" w:space="1" w:color="365F91" w:themeColor="accent1" w:themeShade="BF"/>
      </w:pBdr>
      <w:spacing w:before="240"/>
      <w:outlineLvl w:val="1"/>
    </w:pPr>
    <w:rPr>
      <w:rFonts w:eastAsiaTheme="majorEastAsia" w:cstheme="majorBidi"/>
      <w:b/>
      <w:color w:val="595959" w:themeColor="text1" w:themeTint="A6"/>
      <w:szCs w:val="26"/>
    </w:rPr>
  </w:style>
  <w:style w:type="paragraph" w:styleId="Titolo3">
    <w:name w:val="heading 3"/>
    <w:basedOn w:val="Normale"/>
    <w:next w:val="Normale"/>
    <w:link w:val="Titolo3Carattere"/>
    <w:unhideWhenUsed/>
    <w:qFormat/>
    <w:rsid w:val="0007161C"/>
    <w:pPr>
      <w:keepNext/>
      <w:keepLines/>
      <w:numPr>
        <w:ilvl w:val="2"/>
        <w:numId w:val="1"/>
      </w:numPr>
      <w:spacing w:before="40" w:after="0"/>
      <w:outlineLvl w:val="2"/>
    </w:pPr>
    <w:rPr>
      <w:rFonts w:ascii="Calibri" w:eastAsiaTheme="majorEastAsia" w:hAnsi="Calibri" w:cs="Calibri"/>
      <w:color w:val="243F60" w:themeColor="accent1" w:themeShade="7F"/>
      <w:u w:val="single"/>
    </w:rPr>
  </w:style>
  <w:style w:type="paragraph" w:styleId="Titolo4">
    <w:name w:val="heading 4"/>
    <w:aliases w:val="Appl Heading 5"/>
    <w:basedOn w:val="Normale"/>
    <w:next w:val="Normale"/>
    <w:link w:val="Titolo4Carattere"/>
    <w:unhideWhenUsed/>
    <w:qFormat/>
    <w:rsid w:val="00883D7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aliases w:val="Heading 4 bis"/>
    <w:basedOn w:val="Normale"/>
    <w:next w:val="Normale"/>
    <w:link w:val="Titolo5Carattere"/>
    <w:unhideWhenUsed/>
    <w:qFormat/>
    <w:rsid w:val="00883D7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nhideWhenUsed/>
    <w:qFormat/>
    <w:rsid w:val="00883D7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nhideWhenUsed/>
    <w:qFormat/>
    <w:rsid w:val="00883D7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nhideWhenUsed/>
    <w:qFormat/>
    <w:rsid w:val="00883D7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nhideWhenUsed/>
    <w:qFormat/>
    <w:rsid w:val="00883D7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785FC4"/>
    <w:pPr>
      <w:ind w:left="1440" w:right="1440"/>
    </w:pPr>
    <w:rPr>
      <w:rFonts w:ascii="Calibri" w:eastAsia="Times New Roman" w:hAnsi="Calibri" w:cs="Times New Roman"/>
      <w:szCs w:val="20"/>
      <w:lang w:eastAsia="en-GB"/>
    </w:rPr>
  </w:style>
  <w:style w:type="paragraph" w:styleId="Intestazione">
    <w:name w:val="header"/>
    <w:basedOn w:val="Normale"/>
    <w:link w:val="IntestazioneCarattere"/>
    <w:rsid w:val="00883D7B"/>
    <w:pPr>
      <w:widowControl w:val="0"/>
      <w:tabs>
        <w:tab w:val="center" w:pos="4536"/>
        <w:tab w:val="right" w:pos="9072"/>
      </w:tabs>
      <w:autoSpaceDE w:val="0"/>
      <w:autoSpaceDN w:val="0"/>
      <w:adjustRightInd w:val="0"/>
      <w:spacing w:line="320" w:lineRule="atLeast"/>
    </w:pPr>
    <w:rPr>
      <w:rFonts w:ascii="Calibri" w:eastAsia="Times New Roman" w:hAnsi="Calibri" w:cs="Arial"/>
      <w:szCs w:val="20"/>
      <w:lang w:eastAsia="en-GB"/>
    </w:rPr>
  </w:style>
  <w:style w:type="character" w:customStyle="1" w:styleId="IntestazioneCarattere">
    <w:name w:val="Intestazione Carattere"/>
    <w:basedOn w:val="Carpredefinitoparagrafo"/>
    <w:link w:val="Intestazione"/>
    <w:rsid w:val="00883D7B"/>
    <w:rPr>
      <w:rFonts w:ascii="Calibri" w:eastAsia="Times New Roman" w:hAnsi="Calibri" w:cs="Arial"/>
      <w:szCs w:val="20"/>
      <w:lang w:eastAsia="en-GB"/>
    </w:rPr>
  </w:style>
  <w:style w:type="paragraph" w:styleId="Pidipagina">
    <w:name w:val="footer"/>
    <w:basedOn w:val="Normale"/>
    <w:link w:val="PidipaginaCarattere"/>
    <w:unhideWhenUsed/>
    <w:rsid w:val="00883D7B"/>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883D7B"/>
  </w:style>
  <w:style w:type="character" w:customStyle="1" w:styleId="Titolo1Carattere">
    <w:name w:val="Titolo 1 Carattere"/>
    <w:aliases w:val="Appl Heading 1 Carattere"/>
    <w:basedOn w:val="Carpredefinitoparagrafo"/>
    <w:link w:val="Titolo1"/>
    <w:rsid w:val="00D92822"/>
    <w:rPr>
      <w:rFonts w:ascii="Calibri" w:eastAsiaTheme="majorEastAsia" w:hAnsi="Calibri" w:cstheme="majorBidi"/>
      <w:b/>
      <w:color w:val="365F91" w:themeColor="accent1" w:themeShade="BF"/>
      <w:sz w:val="32"/>
      <w:szCs w:val="32"/>
    </w:rPr>
  </w:style>
  <w:style w:type="character" w:customStyle="1" w:styleId="Titolo2Carattere">
    <w:name w:val="Titolo 2 Carattere"/>
    <w:aliases w:val="Apple Heading 2 Carattere"/>
    <w:basedOn w:val="Carpredefinitoparagrafo"/>
    <w:link w:val="Titolo2"/>
    <w:rsid w:val="00D92822"/>
    <w:rPr>
      <w:rFonts w:eastAsiaTheme="majorEastAsia" w:cstheme="majorBidi"/>
      <w:b/>
      <w:color w:val="595959" w:themeColor="text1" w:themeTint="A6"/>
      <w:szCs w:val="26"/>
    </w:rPr>
  </w:style>
  <w:style w:type="character" w:customStyle="1" w:styleId="Titolo3Carattere">
    <w:name w:val="Titolo 3 Carattere"/>
    <w:basedOn w:val="Carpredefinitoparagrafo"/>
    <w:link w:val="Titolo3"/>
    <w:rsid w:val="0007161C"/>
    <w:rPr>
      <w:rFonts w:ascii="Calibri" w:eastAsiaTheme="majorEastAsia" w:hAnsi="Calibri" w:cs="Calibri"/>
      <w:color w:val="243F60" w:themeColor="accent1" w:themeShade="7F"/>
      <w:u w:val="single"/>
    </w:rPr>
  </w:style>
  <w:style w:type="character" w:customStyle="1" w:styleId="Titolo4Carattere">
    <w:name w:val="Titolo 4 Carattere"/>
    <w:aliases w:val="Appl Heading 5 Carattere"/>
    <w:basedOn w:val="Carpredefinitoparagrafo"/>
    <w:link w:val="Titolo4"/>
    <w:rsid w:val="00883D7B"/>
    <w:rPr>
      <w:rFonts w:asciiTheme="majorHAnsi" w:eastAsiaTheme="majorEastAsia" w:hAnsiTheme="majorHAnsi" w:cstheme="majorBidi"/>
      <w:i/>
      <w:iCs/>
      <w:color w:val="365F91" w:themeColor="accent1" w:themeShade="BF"/>
    </w:rPr>
  </w:style>
  <w:style w:type="character" w:customStyle="1" w:styleId="Titolo5Carattere">
    <w:name w:val="Titolo 5 Carattere"/>
    <w:aliases w:val="Heading 4 bis Carattere"/>
    <w:basedOn w:val="Carpredefinitoparagrafo"/>
    <w:link w:val="Titolo5"/>
    <w:rsid w:val="00883D7B"/>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rsid w:val="00883D7B"/>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rsid w:val="00883D7B"/>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rsid w:val="00883D7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883D7B"/>
    <w:rPr>
      <w:rFonts w:asciiTheme="majorHAnsi" w:eastAsiaTheme="majorEastAsia" w:hAnsiTheme="majorHAnsi" w:cstheme="majorBidi"/>
      <w:i/>
      <w:iCs/>
      <w:color w:val="272727" w:themeColor="text1" w:themeTint="D8"/>
      <w:sz w:val="21"/>
      <w:szCs w:val="21"/>
    </w:rPr>
  </w:style>
  <w:style w:type="character" w:styleId="Collegamentoipertestuale">
    <w:name w:val="Hyperlink"/>
    <w:basedOn w:val="Carpredefinitoparagrafo"/>
    <w:unhideWhenUsed/>
    <w:rsid w:val="00883D7B"/>
    <w:rPr>
      <w:color w:val="0000FF" w:themeColor="hyperlink"/>
      <w:u w:val="single"/>
    </w:rPr>
  </w:style>
  <w:style w:type="paragraph" w:styleId="Sommario1">
    <w:name w:val="toc 1"/>
    <w:basedOn w:val="Normale"/>
    <w:next w:val="Normale"/>
    <w:autoRedefine/>
    <w:uiPriority w:val="39"/>
    <w:unhideWhenUsed/>
    <w:rsid w:val="00883D7B"/>
    <w:pPr>
      <w:spacing w:after="100"/>
    </w:pPr>
    <w:rPr>
      <w:b/>
      <w:color w:val="244061" w:themeColor="accent1" w:themeShade="80"/>
    </w:rPr>
  </w:style>
  <w:style w:type="paragraph" w:styleId="Sommario2">
    <w:name w:val="toc 2"/>
    <w:basedOn w:val="Normale"/>
    <w:next w:val="Normale"/>
    <w:autoRedefine/>
    <w:uiPriority w:val="39"/>
    <w:unhideWhenUsed/>
    <w:rsid w:val="00883D7B"/>
    <w:pPr>
      <w:spacing w:after="100"/>
      <w:ind w:left="220"/>
    </w:pPr>
    <w:rPr>
      <w:b/>
      <w:i/>
      <w:color w:val="595959" w:themeColor="text1" w:themeTint="A6"/>
      <w:sz w:val="21"/>
    </w:rPr>
  </w:style>
  <w:style w:type="paragraph" w:styleId="Sommario3">
    <w:name w:val="toc 3"/>
    <w:basedOn w:val="Normale"/>
    <w:next w:val="Normale"/>
    <w:autoRedefine/>
    <w:uiPriority w:val="39"/>
    <w:unhideWhenUsed/>
    <w:rsid w:val="00883D7B"/>
    <w:pPr>
      <w:spacing w:after="100"/>
      <w:ind w:left="440"/>
    </w:pPr>
    <w:rPr>
      <w:i/>
      <w:color w:val="595959" w:themeColor="text1" w:themeTint="A6"/>
      <w:sz w:val="20"/>
    </w:rPr>
  </w:style>
  <w:style w:type="paragraph" w:styleId="Corpotesto">
    <w:name w:val="Body Text"/>
    <w:basedOn w:val="Normale"/>
    <w:link w:val="CorpotestoCarattere"/>
    <w:rsid w:val="00883D7B"/>
    <w:pPr>
      <w:widowControl w:val="0"/>
      <w:autoSpaceDE w:val="0"/>
      <w:autoSpaceDN w:val="0"/>
      <w:adjustRightInd w:val="0"/>
      <w:spacing w:before="0" w:line="320" w:lineRule="atLeast"/>
      <w:jc w:val="center"/>
    </w:pPr>
    <w:rPr>
      <w:rFonts w:ascii="Calibri" w:eastAsia="Times New Roman" w:hAnsi="Calibri" w:cs="Arial"/>
      <w:b/>
      <w:bCs/>
      <w:sz w:val="28"/>
      <w:szCs w:val="20"/>
      <w:lang w:eastAsia="en-GB"/>
    </w:rPr>
  </w:style>
  <w:style w:type="character" w:customStyle="1" w:styleId="BodyTextChar">
    <w:name w:val="Body Text Char"/>
    <w:basedOn w:val="Carpredefinitoparagrafo"/>
    <w:uiPriority w:val="99"/>
    <w:semiHidden/>
    <w:rsid w:val="00883D7B"/>
  </w:style>
  <w:style w:type="character" w:customStyle="1" w:styleId="CorpotestoCarattere">
    <w:name w:val="Corpo testo Carattere"/>
    <w:link w:val="Corpotesto"/>
    <w:rsid w:val="00883D7B"/>
    <w:rPr>
      <w:rFonts w:ascii="Calibri" w:eastAsia="Times New Roman" w:hAnsi="Calibri" w:cs="Arial"/>
      <w:b/>
      <w:bCs/>
      <w:sz w:val="28"/>
      <w:szCs w:val="20"/>
      <w:lang w:eastAsia="en-GB"/>
    </w:rPr>
  </w:style>
  <w:style w:type="paragraph" w:customStyle="1" w:styleId="Bullet10">
    <w:name w:val="Bullet 1"/>
    <w:basedOn w:val="Paragrafoelenco"/>
    <w:link w:val="Bullet1Char"/>
    <w:qFormat/>
    <w:rsid w:val="002375AA"/>
    <w:pPr>
      <w:widowControl w:val="0"/>
      <w:numPr>
        <w:numId w:val="2"/>
      </w:numPr>
      <w:autoSpaceDE w:val="0"/>
      <w:autoSpaceDN w:val="0"/>
      <w:adjustRightInd w:val="0"/>
      <w:spacing w:before="0" w:line="320" w:lineRule="atLeast"/>
    </w:pPr>
    <w:rPr>
      <w:rFonts w:ascii="Calibri" w:eastAsia="Times New Roman" w:hAnsi="Calibri" w:cs="Arial"/>
      <w:color w:val="595959" w:themeColor="text1" w:themeTint="A6"/>
      <w:szCs w:val="20"/>
      <w:lang w:eastAsia="en-GB"/>
    </w:rPr>
  </w:style>
  <w:style w:type="character" w:customStyle="1" w:styleId="Bullet1Char">
    <w:name w:val="Bullet 1 Char"/>
    <w:basedOn w:val="Carpredefinitoparagrafo"/>
    <w:link w:val="Bullet10"/>
    <w:rsid w:val="002375AA"/>
    <w:rPr>
      <w:rFonts w:ascii="Calibri" w:eastAsia="Times New Roman" w:hAnsi="Calibri" w:cs="Arial"/>
      <w:color w:val="595959" w:themeColor="text1" w:themeTint="A6"/>
      <w:szCs w:val="20"/>
      <w:lang w:eastAsia="en-GB"/>
    </w:rPr>
  </w:style>
  <w:style w:type="paragraph" w:styleId="Paragrafoelenco">
    <w:name w:val="List Paragraph"/>
    <w:aliases w:val="PDP DOCUMENT SUBTITLE,List Paragraph1,Bullet Points,Liste Paragraf,List Paragraph (numbered (a)),Normal 1,List Paragraph 1,Akapit z listą BS,Bullets,Bullet1,NumberedParas,Dot pt,F5 List Paragraph,List Paragraph Char Char Char"/>
    <w:basedOn w:val="Normale"/>
    <w:link w:val="ParagrafoelencoCarattere"/>
    <w:uiPriority w:val="34"/>
    <w:qFormat/>
    <w:rsid w:val="002375AA"/>
    <w:pPr>
      <w:ind w:left="720"/>
      <w:contextualSpacing/>
    </w:pPr>
  </w:style>
  <w:style w:type="paragraph" w:styleId="Corpodeltesto2">
    <w:name w:val="Body Text 2"/>
    <w:basedOn w:val="Normale"/>
    <w:link w:val="Corpodeltesto2Carattere"/>
    <w:unhideWhenUsed/>
    <w:rsid w:val="003223D0"/>
    <w:pPr>
      <w:spacing w:line="480" w:lineRule="auto"/>
    </w:pPr>
  </w:style>
  <w:style w:type="character" w:customStyle="1" w:styleId="Corpodeltesto2Carattere">
    <w:name w:val="Corpo del testo 2 Carattere"/>
    <w:basedOn w:val="Carpredefinitoparagrafo"/>
    <w:link w:val="Corpodeltesto2"/>
    <w:rsid w:val="003223D0"/>
  </w:style>
  <w:style w:type="paragraph" w:styleId="Corpodeltesto3">
    <w:name w:val="Body Text 3"/>
    <w:basedOn w:val="Normale"/>
    <w:link w:val="Corpodeltesto3Carattere"/>
    <w:unhideWhenUsed/>
    <w:rsid w:val="003223D0"/>
    <w:rPr>
      <w:sz w:val="16"/>
      <w:szCs w:val="16"/>
    </w:rPr>
  </w:style>
  <w:style w:type="character" w:customStyle="1" w:styleId="Corpodeltesto3Carattere">
    <w:name w:val="Corpo del testo 3 Carattere"/>
    <w:basedOn w:val="Carpredefinitoparagrafo"/>
    <w:link w:val="Corpodeltesto3"/>
    <w:rsid w:val="003223D0"/>
    <w:rPr>
      <w:sz w:val="16"/>
      <w:szCs w:val="16"/>
    </w:rPr>
  </w:style>
  <w:style w:type="paragraph" w:styleId="Testonotaapidipagina">
    <w:name w:val="footnote text"/>
    <w:basedOn w:val="Normale"/>
    <w:link w:val="TestonotaapidipaginaCarattere"/>
    <w:unhideWhenUsed/>
    <w:qFormat/>
    <w:rsid w:val="003223D0"/>
    <w:pPr>
      <w:spacing w:before="0" w:after="0"/>
      <w:jc w:val="left"/>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3223D0"/>
    <w:rPr>
      <w:rFonts w:ascii="Times New Roman" w:eastAsia="Times New Roman" w:hAnsi="Times New Roman" w:cs="Times New Roman"/>
      <w:sz w:val="20"/>
      <w:szCs w:val="20"/>
    </w:rPr>
  </w:style>
  <w:style w:type="character" w:styleId="Rimandonotaapidipagina">
    <w:name w:val="footnote reference"/>
    <w:link w:val="Char2"/>
    <w:uiPriority w:val="99"/>
    <w:unhideWhenUsed/>
    <w:qFormat/>
    <w:rsid w:val="003223D0"/>
    <w:rPr>
      <w:vertAlign w:val="superscript"/>
    </w:rPr>
  </w:style>
  <w:style w:type="paragraph" w:styleId="Titolosommario">
    <w:name w:val="TOC Heading"/>
    <w:basedOn w:val="Titolo1"/>
    <w:next w:val="Normale"/>
    <w:uiPriority w:val="39"/>
    <w:unhideWhenUsed/>
    <w:qFormat/>
    <w:rsid w:val="003223D0"/>
    <w:pPr>
      <w:numPr>
        <w:numId w:val="0"/>
      </w:numPr>
      <w:spacing w:line="259" w:lineRule="auto"/>
      <w:jc w:val="left"/>
      <w:outlineLvl w:val="9"/>
    </w:pPr>
    <w:rPr>
      <w:rFonts w:asciiTheme="majorHAnsi" w:hAnsiTheme="majorHAnsi"/>
      <w:b w:val="0"/>
      <w:lang w:val="it-IT" w:eastAsia="it-IT"/>
    </w:rPr>
  </w:style>
  <w:style w:type="paragraph" w:styleId="Testofumetto">
    <w:name w:val="Balloon Text"/>
    <w:basedOn w:val="Normale"/>
    <w:link w:val="TestofumettoCarattere"/>
    <w:unhideWhenUsed/>
    <w:rsid w:val="003223D0"/>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rsid w:val="003223D0"/>
    <w:rPr>
      <w:rFonts w:ascii="Segoe UI" w:hAnsi="Segoe UI" w:cs="Segoe UI"/>
      <w:sz w:val="18"/>
      <w:szCs w:val="18"/>
    </w:rPr>
  </w:style>
  <w:style w:type="paragraph" w:styleId="Titolo">
    <w:name w:val="Title"/>
    <w:basedOn w:val="Normale"/>
    <w:link w:val="TitoloCarattere"/>
    <w:qFormat/>
    <w:rsid w:val="004F7EE9"/>
    <w:pPr>
      <w:widowControl w:val="0"/>
      <w:tabs>
        <w:tab w:val="left" w:pos="-720"/>
      </w:tabs>
      <w:suppressAutoHyphens/>
      <w:spacing w:before="0" w:after="0"/>
      <w:jc w:val="center"/>
    </w:pPr>
    <w:rPr>
      <w:rFonts w:ascii="Times New Roman" w:eastAsia="Times New Roman" w:hAnsi="Times New Roman" w:cs="Times New Roman"/>
      <w:b/>
      <w:snapToGrid w:val="0"/>
      <w:sz w:val="48"/>
      <w:szCs w:val="20"/>
      <w:lang w:val="en-US"/>
    </w:rPr>
  </w:style>
  <w:style w:type="character" w:customStyle="1" w:styleId="TitoloCarattere">
    <w:name w:val="Titolo Carattere"/>
    <w:basedOn w:val="Carpredefinitoparagrafo"/>
    <w:link w:val="Titolo"/>
    <w:rsid w:val="004F7EE9"/>
    <w:rPr>
      <w:rFonts w:ascii="Times New Roman" w:eastAsia="Times New Roman" w:hAnsi="Times New Roman" w:cs="Times New Roman"/>
      <w:b/>
      <w:snapToGrid w:val="0"/>
      <w:sz w:val="48"/>
      <w:szCs w:val="20"/>
      <w:lang w:val="en-US"/>
    </w:rPr>
  </w:style>
  <w:style w:type="table" w:styleId="Grigliatabella">
    <w:name w:val="Table Grid"/>
    <w:basedOn w:val="Tabellanormale"/>
    <w:rsid w:val="008B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62B8"/>
    <w:pPr>
      <w:autoSpaceDE w:val="0"/>
      <w:autoSpaceDN w:val="0"/>
      <w:adjustRightInd w:val="0"/>
      <w:spacing w:after="0" w:line="240" w:lineRule="auto"/>
    </w:pPr>
    <w:rPr>
      <w:rFonts w:ascii="Calibri" w:hAnsi="Calibri" w:cs="Calibri"/>
      <w:color w:val="000000"/>
      <w:sz w:val="24"/>
      <w:szCs w:val="24"/>
      <w:lang w:val="it-IT"/>
    </w:rPr>
  </w:style>
  <w:style w:type="character" w:customStyle="1" w:styleId="ParagrafoelencoCarattere">
    <w:name w:val="Paragrafo elenco Carattere"/>
    <w:aliases w:val="PDP DOCUMENT SUBTITLE Carattere,List Paragraph1 Carattere,Bullet Points Carattere,Liste Paragraf Carattere,List Paragraph (numbered (a)) Carattere,Normal 1 Carattere,List Paragraph 1 Carattere,Akapit z listą BS Carattere"/>
    <w:link w:val="Paragrafoelenco"/>
    <w:uiPriority w:val="34"/>
    <w:qFormat/>
    <w:locked/>
    <w:rsid w:val="001B4F4B"/>
  </w:style>
  <w:style w:type="paragraph" w:customStyle="1" w:styleId="m876302531750062480gmail-msolistparagraph">
    <w:name w:val="m_876302531750062480gmail-msolistparagraph"/>
    <w:basedOn w:val="Normale"/>
    <w:rsid w:val="00002514"/>
    <w:pPr>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Titolo41">
    <w:name w:val="Titolo 41"/>
    <w:basedOn w:val="Titolo3"/>
    <w:next w:val="Titolo5"/>
    <w:link w:val="HEADING4Char"/>
    <w:autoRedefine/>
    <w:rsid w:val="00C77C4E"/>
    <w:pPr>
      <w:keepLines w:val="0"/>
      <w:numPr>
        <w:ilvl w:val="0"/>
        <w:numId w:val="0"/>
      </w:numPr>
      <w:spacing w:before="0" w:after="60"/>
    </w:pPr>
    <w:rPr>
      <w:rFonts w:ascii="Cambria" w:eastAsia="Times New Roman" w:hAnsi="Cambria" w:cs="Times New Roman"/>
      <w:b/>
      <w:color w:val="auto"/>
      <w:sz w:val="26"/>
      <w:szCs w:val="26"/>
      <w:lang w:val="fr-FR" w:eastAsia="en-GB"/>
    </w:rPr>
  </w:style>
  <w:style w:type="paragraph" w:customStyle="1" w:styleId="ApplicationHeading1">
    <w:name w:val="Application Heading 1"/>
    <w:basedOn w:val="Titolo1"/>
    <w:rsid w:val="00C77C4E"/>
    <w:pPr>
      <w:keepLines w:val="0"/>
      <w:numPr>
        <w:numId w:val="0"/>
      </w:numPr>
      <w:tabs>
        <w:tab w:val="center" w:pos="4536"/>
        <w:tab w:val="right" w:pos="9072"/>
      </w:tabs>
      <w:spacing w:after="480"/>
      <w:jc w:val="center"/>
    </w:pPr>
    <w:rPr>
      <w:rFonts w:ascii="Times New Roman Bold" w:eastAsia="Times New Roman" w:hAnsi="Times New Roman Bold" w:cs="Times New Roman"/>
      <w:b w:val="0"/>
      <w:caps/>
      <w:snapToGrid w:val="0"/>
      <w:color w:val="auto"/>
      <w:spacing w:val="20"/>
      <w:kern w:val="28"/>
      <w:sz w:val="36"/>
      <w:szCs w:val="20"/>
      <w:lang w:val="fr-FR"/>
    </w:rPr>
  </w:style>
  <w:style w:type="paragraph" w:customStyle="1" w:styleId="ApplicationHeading2">
    <w:name w:val="Application Heading 2"/>
    <w:basedOn w:val="Titolo2"/>
    <w:autoRedefine/>
    <w:rsid w:val="00C77C4E"/>
    <w:pPr>
      <w:keepNext w:val="0"/>
      <w:keepLines w:val="0"/>
      <w:numPr>
        <w:ilvl w:val="0"/>
        <w:numId w:val="3"/>
      </w:numPr>
      <w:pBdr>
        <w:bottom w:val="none" w:sz="0" w:space="0" w:color="auto"/>
      </w:pBdr>
      <w:spacing w:before="120"/>
      <w:jc w:val="left"/>
    </w:pPr>
    <w:rPr>
      <w:rFonts w:ascii="Times New Roman Bold" w:eastAsia="Times New Roman" w:hAnsi="Times New Roman Bold" w:cs="Times New Roman"/>
      <w:caps/>
      <w:snapToGrid w:val="0"/>
      <w:color w:val="auto"/>
      <w:spacing w:val="20"/>
      <w:sz w:val="28"/>
      <w:szCs w:val="20"/>
      <w:lang w:val="fr-FR"/>
    </w:rPr>
  </w:style>
  <w:style w:type="paragraph" w:customStyle="1" w:styleId="ApplicationHeading3">
    <w:name w:val="Application Heading 3"/>
    <w:basedOn w:val="Titolo3"/>
    <w:autoRedefine/>
    <w:rsid w:val="00C77C4E"/>
    <w:pPr>
      <w:keepLines w:val="0"/>
      <w:numPr>
        <w:ilvl w:val="0"/>
        <w:numId w:val="0"/>
      </w:numPr>
      <w:tabs>
        <w:tab w:val="num" w:pos="290"/>
      </w:tabs>
      <w:spacing w:before="0" w:after="60"/>
      <w:ind w:left="120"/>
      <w:jc w:val="left"/>
    </w:pPr>
    <w:rPr>
      <w:rFonts w:ascii="Times New Roman Bold" w:eastAsia="Times New Roman" w:hAnsi="Times New Roman Bold" w:cs="Times New Roman"/>
      <w:bCs/>
      <w:color w:val="auto"/>
      <w:sz w:val="26"/>
      <w:szCs w:val="26"/>
      <w:lang w:eastAsia="en-GB"/>
    </w:rPr>
  </w:style>
  <w:style w:type="paragraph" w:customStyle="1" w:styleId="ApplicationHeading4">
    <w:name w:val="Application Heading 4"/>
    <w:basedOn w:val="Titolo4"/>
    <w:autoRedefine/>
    <w:rsid w:val="00C77C4E"/>
    <w:pPr>
      <w:keepLines w:val="0"/>
      <w:numPr>
        <w:ilvl w:val="0"/>
        <w:numId w:val="4"/>
      </w:numPr>
      <w:spacing w:before="0" w:after="240"/>
      <w:jc w:val="left"/>
    </w:pPr>
    <w:rPr>
      <w:rFonts w:ascii="Times New Roman Bold" w:eastAsia="Times New Roman" w:hAnsi="Times New Roman Bold" w:cs="Times New Roman"/>
      <w:b/>
      <w:bCs/>
      <w:i w:val="0"/>
      <w:iCs w:val="0"/>
      <w:smallCaps/>
      <w:color w:val="auto"/>
      <w:sz w:val="24"/>
      <w:szCs w:val="28"/>
      <w:lang w:eastAsia="en-GB"/>
    </w:rPr>
  </w:style>
  <w:style w:type="paragraph" w:customStyle="1" w:styleId="ApplHEADING4">
    <w:name w:val="Appl HEADING 4"/>
    <w:basedOn w:val="Normale"/>
    <w:next w:val="Normale"/>
    <w:autoRedefine/>
    <w:rsid w:val="00C77C4E"/>
    <w:pPr>
      <w:spacing w:before="0" w:after="0"/>
      <w:ind w:left="1134" w:hanging="1134"/>
    </w:pPr>
    <w:rPr>
      <w:rFonts w:ascii="Times New Roman" w:eastAsia="Times New Roman" w:hAnsi="Times New Roman" w:cs="Times New Roman"/>
      <w:bCs/>
      <w:sz w:val="24"/>
      <w:szCs w:val="24"/>
      <w:lang w:eastAsia="en-GB"/>
    </w:rPr>
  </w:style>
  <w:style w:type="paragraph" w:customStyle="1" w:styleId="Char2">
    <w:name w:val="Char2"/>
    <w:basedOn w:val="Normale"/>
    <w:link w:val="Rimandonotaapidipagina"/>
    <w:uiPriority w:val="99"/>
    <w:rsid w:val="00C77C4E"/>
    <w:pPr>
      <w:spacing w:before="0" w:after="160" w:line="240" w:lineRule="exact"/>
      <w:jc w:val="left"/>
    </w:pPr>
    <w:rPr>
      <w:vertAlign w:val="superscript"/>
    </w:rPr>
  </w:style>
  <w:style w:type="character" w:customStyle="1" w:styleId="FootnoteTextChar">
    <w:name w:val="Footnote Text Char"/>
    <w:aliases w:val="Footnote Text Char1 Char,Footnote Text Char Char Char,Char Char"/>
    <w:rsid w:val="00C77C4E"/>
    <w:rPr>
      <w:lang w:val="es-ES_tradnl" w:eastAsia="en-GB" w:bidi="ar-SA"/>
    </w:rPr>
  </w:style>
  <w:style w:type="paragraph" w:styleId="Sottotitolo">
    <w:name w:val="Subtitle"/>
    <w:basedOn w:val="Normale"/>
    <w:link w:val="SottotitoloCarattere"/>
    <w:qFormat/>
    <w:rsid w:val="00C77C4E"/>
    <w:pPr>
      <w:jc w:val="center"/>
    </w:pPr>
    <w:rPr>
      <w:rFonts w:ascii="Arial" w:eastAsia="Times New Roman" w:hAnsi="Arial" w:cs="Times New Roman"/>
      <w:b/>
      <w:snapToGrid w:val="0"/>
      <w:sz w:val="28"/>
      <w:szCs w:val="20"/>
      <w:lang w:val="fr-BE"/>
    </w:rPr>
  </w:style>
  <w:style w:type="character" w:customStyle="1" w:styleId="SottotitoloCarattere">
    <w:name w:val="Sottotitolo Carattere"/>
    <w:basedOn w:val="Carpredefinitoparagrafo"/>
    <w:link w:val="Sottotitolo"/>
    <w:rsid w:val="00C77C4E"/>
    <w:rPr>
      <w:rFonts w:ascii="Arial" w:eastAsia="Times New Roman" w:hAnsi="Arial" w:cs="Times New Roman"/>
      <w:b/>
      <w:snapToGrid w:val="0"/>
      <w:sz w:val="28"/>
      <w:szCs w:val="20"/>
      <w:lang w:val="fr-BE"/>
    </w:rPr>
  </w:style>
  <w:style w:type="paragraph" w:customStyle="1" w:styleId="PRAGListNumber1">
    <w:name w:val="PRAG List Number 1"/>
    <w:basedOn w:val="Normale"/>
    <w:rsid w:val="00C77C4E"/>
    <w:pPr>
      <w:numPr>
        <w:numId w:val="5"/>
      </w:numPr>
      <w:spacing w:before="0" w:after="0"/>
      <w:jc w:val="left"/>
    </w:pPr>
    <w:rPr>
      <w:rFonts w:ascii="Times New Roman" w:eastAsia="Times New Roman" w:hAnsi="Times New Roman" w:cs="Times New Roman"/>
      <w:sz w:val="24"/>
      <w:szCs w:val="24"/>
      <w:lang w:eastAsia="en-GB"/>
    </w:rPr>
  </w:style>
  <w:style w:type="paragraph" w:customStyle="1" w:styleId="Application2">
    <w:name w:val="Application2"/>
    <w:basedOn w:val="Normale"/>
    <w:autoRedefine/>
    <w:rsid w:val="00C77C4E"/>
    <w:pPr>
      <w:widowControl w:val="0"/>
      <w:suppressAutoHyphens/>
    </w:pPr>
    <w:rPr>
      <w:rFonts w:ascii="Times New Roman" w:eastAsia="Times New Roman" w:hAnsi="Times New Roman" w:cs="Times New Roman"/>
      <w:snapToGrid w:val="0"/>
      <w:kern w:val="28"/>
      <w:lang w:val="fr-FR"/>
    </w:rPr>
  </w:style>
  <w:style w:type="paragraph" w:styleId="Rientrocorpodeltesto">
    <w:name w:val="Body Text Indent"/>
    <w:basedOn w:val="Normale"/>
    <w:link w:val="RientrocorpodeltestoCarattere"/>
    <w:rsid w:val="00C77C4E"/>
    <w:pPr>
      <w:tabs>
        <w:tab w:val="right" w:pos="8789"/>
      </w:tabs>
      <w:suppressAutoHyphens/>
      <w:spacing w:before="100" w:after="0"/>
      <w:jc w:val="left"/>
    </w:pPr>
    <w:rPr>
      <w:rFonts w:ascii="Arial" w:eastAsia="Times New Roman" w:hAnsi="Arial" w:cs="Times New Roman"/>
      <w:snapToGrid w:val="0"/>
      <w:spacing w:val="-2"/>
      <w:sz w:val="20"/>
      <w:szCs w:val="20"/>
      <w:lang w:val="fr-FR"/>
    </w:rPr>
  </w:style>
  <w:style w:type="character" w:customStyle="1" w:styleId="RientrocorpodeltestoCarattere">
    <w:name w:val="Rientro corpo del testo Carattere"/>
    <w:basedOn w:val="Carpredefinitoparagrafo"/>
    <w:link w:val="Rientrocorpodeltesto"/>
    <w:rsid w:val="00C77C4E"/>
    <w:rPr>
      <w:rFonts w:ascii="Arial" w:eastAsia="Times New Roman" w:hAnsi="Arial" w:cs="Times New Roman"/>
      <w:snapToGrid w:val="0"/>
      <w:spacing w:val="-2"/>
      <w:sz w:val="20"/>
      <w:szCs w:val="20"/>
      <w:lang w:val="fr-FR"/>
    </w:rPr>
  </w:style>
  <w:style w:type="paragraph" w:customStyle="1" w:styleId="Application1">
    <w:name w:val="Application1"/>
    <w:basedOn w:val="Titolo1"/>
    <w:next w:val="Application2"/>
    <w:rsid w:val="00C77C4E"/>
    <w:pPr>
      <w:keepLines w:val="0"/>
      <w:pageBreakBefore/>
      <w:widowControl w:val="0"/>
      <w:numPr>
        <w:numId w:val="0"/>
      </w:numPr>
      <w:tabs>
        <w:tab w:val="num" w:pos="720"/>
      </w:tabs>
      <w:spacing w:before="0" w:after="480"/>
      <w:ind w:left="360" w:right="-710" w:hanging="360"/>
      <w:jc w:val="center"/>
    </w:pPr>
    <w:rPr>
      <w:rFonts w:ascii="Times New Roman" w:eastAsia="Times New Roman" w:hAnsi="Times New Roman" w:cs="Times New Roman"/>
      <w:snapToGrid w:val="0"/>
      <w:color w:val="auto"/>
      <w:spacing w:val="20"/>
      <w:kern w:val="28"/>
      <w:sz w:val="40"/>
      <w:szCs w:val="20"/>
      <w:lang w:val="fr-FR"/>
    </w:rPr>
  </w:style>
  <w:style w:type="paragraph" w:customStyle="1" w:styleId="Application3">
    <w:name w:val="Application3"/>
    <w:basedOn w:val="Normale"/>
    <w:autoRedefine/>
    <w:rsid w:val="00C77C4E"/>
    <w:pPr>
      <w:widowControl w:val="0"/>
      <w:tabs>
        <w:tab w:val="right" w:pos="8789"/>
      </w:tabs>
      <w:suppressAutoHyphens/>
      <w:spacing w:before="0" w:after="0"/>
      <w:ind w:left="567" w:hanging="567"/>
      <w:jc w:val="left"/>
    </w:pPr>
    <w:rPr>
      <w:rFonts w:ascii="Arial" w:eastAsia="Times New Roman" w:hAnsi="Arial" w:cs="Times New Roman"/>
      <w:snapToGrid w:val="0"/>
      <w:spacing w:val="-2"/>
      <w:szCs w:val="20"/>
      <w:lang w:val="fr-FR"/>
    </w:rPr>
  </w:style>
  <w:style w:type="paragraph" w:customStyle="1" w:styleId="Text1">
    <w:name w:val="Text 1"/>
    <w:rsid w:val="00C77C4E"/>
    <w:pPr>
      <w:widowControl w:val="0"/>
      <w:tabs>
        <w:tab w:val="left" w:pos="-720"/>
      </w:tabs>
      <w:suppressAutoHyphens/>
      <w:spacing w:after="0" w:line="240" w:lineRule="auto"/>
      <w:jc w:val="both"/>
    </w:pPr>
    <w:rPr>
      <w:rFonts w:ascii="Courier New" w:eastAsia="Times New Roman" w:hAnsi="Courier New" w:cs="Times New Roman"/>
      <w:snapToGrid w:val="0"/>
      <w:spacing w:val="-3"/>
      <w:sz w:val="24"/>
      <w:szCs w:val="20"/>
    </w:rPr>
  </w:style>
  <w:style w:type="character" w:styleId="Numeropagina">
    <w:name w:val="page number"/>
    <w:basedOn w:val="Carpredefinitoparagrafo"/>
    <w:rsid w:val="00C77C4E"/>
  </w:style>
  <w:style w:type="paragraph" w:styleId="Indice1">
    <w:name w:val="index 1"/>
    <w:basedOn w:val="Normale"/>
    <w:next w:val="Normale"/>
    <w:autoRedefine/>
    <w:semiHidden/>
    <w:rsid w:val="00C77C4E"/>
    <w:pPr>
      <w:widowControl w:val="0"/>
      <w:tabs>
        <w:tab w:val="right" w:leader="dot" w:pos="9360"/>
      </w:tabs>
      <w:suppressAutoHyphens/>
      <w:spacing w:before="0" w:after="0"/>
      <w:ind w:left="1440" w:right="720" w:hanging="1440"/>
      <w:jc w:val="left"/>
    </w:pPr>
    <w:rPr>
      <w:rFonts w:ascii="Courier New" w:eastAsia="Times New Roman" w:hAnsi="Courier New" w:cs="Times New Roman"/>
      <w:snapToGrid w:val="0"/>
      <w:sz w:val="24"/>
      <w:szCs w:val="20"/>
      <w:lang w:val="en-US"/>
    </w:rPr>
  </w:style>
  <w:style w:type="character" w:styleId="Numeroriga">
    <w:name w:val="line number"/>
    <w:basedOn w:val="Carpredefinitoparagrafo"/>
    <w:rsid w:val="00C77C4E"/>
  </w:style>
  <w:style w:type="paragraph" w:customStyle="1" w:styleId="SubTitle1">
    <w:name w:val="SubTitle 1"/>
    <w:basedOn w:val="Normale"/>
    <w:next w:val="Normale"/>
    <w:rsid w:val="00C77C4E"/>
    <w:pPr>
      <w:spacing w:before="0" w:after="240"/>
      <w:jc w:val="center"/>
    </w:pPr>
    <w:rPr>
      <w:rFonts w:ascii="Times New Roman" w:eastAsia="Times New Roman" w:hAnsi="Times New Roman" w:cs="Times New Roman"/>
      <w:b/>
      <w:snapToGrid w:val="0"/>
      <w:sz w:val="40"/>
      <w:szCs w:val="20"/>
      <w:lang w:val="fr-FR"/>
    </w:rPr>
  </w:style>
  <w:style w:type="paragraph" w:customStyle="1" w:styleId="Application4">
    <w:name w:val="Application4"/>
    <w:basedOn w:val="Application3"/>
    <w:autoRedefine/>
    <w:rsid w:val="00C77C4E"/>
    <w:pPr>
      <w:numPr>
        <w:numId w:val="6"/>
      </w:numPr>
    </w:pPr>
    <w:rPr>
      <w:sz w:val="20"/>
    </w:rPr>
  </w:style>
  <w:style w:type="paragraph" w:customStyle="1" w:styleId="Application5">
    <w:name w:val="Application5"/>
    <w:basedOn w:val="Application2"/>
    <w:autoRedefine/>
    <w:rsid w:val="00C77C4E"/>
    <w:pPr>
      <w:ind w:left="567" w:hanging="567"/>
    </w:pPr>
    <w:rPr>
      <w:b/>
      <w:sz w:val="24"/>
    </w:rPr>
  </w:style>
  <w:style w:type="character" w:styleId="Collegamentovisitato">
    <w:name w:val="FollowedHyperlink"/>
    <w:rsid w:val="00C77C4E"/>
    <w:rPr>
      <w:color w:val="800080"/>
      <w:u w:val="single"/>
    </w:rPr>
  </w:style>
  <w:style w:type="paragraph" w:customStyle="1" w:styleId="Style1">
    <w:name w:val="Style1"/>
    <w:basedOn w:val="Normale"/>
    <w:rsid w:val="00C77C4E"/>
    <w:pPr>
      <w:spacing w:before="0" w:after="0"/>
      <w:jc w:val="left"/>
    </w:pPr>
    <w:rPr>
      <w:rFonts w:ascii="Times New Roman" w:eastAsia="Times New Roman" w:hAnsi="Times New Roman" w:cs="Times New Roman"/>
      <w:snapToGrid w:val="0"/>
      <w:szCs w:val="20"/>
      <w:lang w:val="fr-FR"/>
    </w:rPr>
  </w:style>
  <w:style w:type="paragraph" w:customStyle="1" w:styleId="Style2">
    <w:name w:val="Style2"/>
    <w:basedOn w:val="Normale"/>
    <w:rsid w:val="00C77C4E"/>
    <w:pPr>
      <w:spacing w:before="0" w:after="0"/>
    </w:pPr>
    <w:rPr>
      <w:rFonts w:ascii="Times New Roman" w:eastAsia="Times New Roman" w:hAnsi="Times New Roman" w:cs="Times New Roman"/>
      <w:snapToGrid w:val="0"/>
      <w:sz w:val="20"/>
      <w:szCs w:val="20"/>
      <w:lang w:val="fr-FR"/>
    </w:rPr>
  </w:style>
  <w:style w:type="paragraph" w:customStyle="1" w:styleId="Style11ptJustifiedBefore4ptAfter4ptLinespacing">
    <w:name w:val="Style 11 pt Justified Before:  4 pt After:  4 pt Line spacing: ..."/>
    <w:basedOn w:val="Normale"/>
    <w:rsid w:val="00C77C4E"/>
    <w:pPr>
      <w:spacing w:before="80" w:after="80" w:line="240" w:lineRule="exact"/>
    </w:pPr>
    <w:rPr>
      <w:rFonts w:ascii="Times New Roman" w:eastAsia="Times New Roman" w:hAnsi="Times New Roman" w:cs="Times New Roman"/>
      <w:snapToGrid w:val="0"/>
      <w:szCs w:val="20"/>
      <w:lang w:val="fr-FR"/>
    </w:rPr>
  </w:style>
  <w:style w:type="paragraph" w:customStyle="1" w:styleId="Style3">
    <w:name w:val="Style3"/>
    <w:basedOn w:val="Intestazione"/>
    <w:rsid w:val="00C77C4E"/>
    <w:pPr>
      <w:tabs>
        <w:tab w:val="clear" w:pos="4536"/>
        <w:tab w:val="clear" w:pos="9072"/>
        <w:tab w:val="left" w:pos="0"/>
      </w:tabs>
      <w:suppressAutoHyphens/>
      <w:autoSpaceDE/>
      <w:autoSpaceDN/>
      <w:adjustRightInd/>
      <w:spacing w:before="0" w:after="0" w:line="240" w:lineRule="auto"/>
      <w:jc w:val="center"/>
    </w:pPr>
    <w:rPr>
      <w:rFonts w:ascii="Times New Roman" w:hAnsi="Times New Roman" w:cs="Times New Roman"/>
      <w:caps/>
      <w:snapToGrid w:val="0"/>
      <w:sz w:val="24"/>
      <w:szCs w:val="24"/>
      <w:lang w:val="fr-FR" w:eastAsia="en-US"/>
    </w:rPr>
  </w:style>
  <w:style w:type="paragraph" w:customStyle="1" w:styleId="Style4">
    <w:name w:val="Style4"/>
    <w:basedOn w:val="Intestazione"/>
    <w:rsid w:val="00C77C4E"/>
    <w:pPr>
      <w:tabs>
        <w:tab w:val="clear" w:pos="4536"/>
        <w:tab w:val="clear" w:pos="9072"/>
        <w:tab w:val="left" w:pos="0"/>
      </w:tabs>
      <w:suppressAutoHyphens/>
      <w:autoSpaceDE/>
      <w:autoSpaceDN/>
      <w:adjustRightInd/>
      <w:spacing w:before="0" w:after="0" w:line="240" w:lineRule="auto"/>
      <w:jc w:val="center"/>
    </w:pPr>
    <w:rPr>
      <w:rFonts w:ascii="Times New Roman" w:hAnsi="Times New Roman" w:cs="Times New Roman"/>
      <w:caps/>
      <w:snapToGrid w:val="0"/>
      <w:sz w:val="24"/>
      <w:szCs w:val="24"/>
      <w:lang w:val="fr-FR" w:eastAsia="en-US"/>
    </w:rPr>
  </w:style>
  <w:style w:type="paragraph" w:customStyle="1" w:styleId="Style5">
    <w:name w:val="Style5"/>
    <w:basedOn w:val="Normale"/>
    <w:rsid w:val="00C77C4E"/>
    <w:pPr>
      <w:spacing w:before="0" w:after="0"/>
    </w:pPr>
    <w:rPr>
      <w:rFonts w:ascii="Times New Roman" w:eastAsia="Times New Roman" w:hAnsi="Times New Roman" w:cs="Times New Roman"/>
      <w:bCs/>
      <w:snapToGrid w:val="0"/>
      <w:sz w:val="20"/>
      <w:szCs w:val="24"/>
      <w:lang w:val="fr-FR"/>
    </w:rPr>
  </w:style>
  <w:style w:type="character" w:customStyle="1" w:styleId="tw4winMark">
    <w:name w:val="tw4winMark"/>
    <w:rsid w:val="00C77C4E"/>
    <w:rPr>
      <w:rFonts w:ascii="Times New Roman" w:hAnsi="Times New Roman" w:cs="Times New Roman"/>
      <w:vanish/>
      <w:color w:val="800080"/>
      <w:sz w:val="24"/>
      <w:szCs w:val="24"/>
      <w:vertAlign w:val="subscript"/>
    </w:rPr>
  </w:style>
  <w:style w:type="paragraph" w:styleId="Mappadocumento">
    <w:name w:val="Document Map"/>
    <w:basedOn w:val="Normale"/>
    <w:link w:val="MappadocumentoCarattere"/>
    <w:semiHidden/>
    <w:rsid w:val="00C77C4E"/>
    <w:pPr>
      <w:shd w:val="clear" w:color="auto" w:fill="000080"/>
      <w:spacing w:before="0" w:after="0"/>
      <w:jc w:val="left"/>
    </w:pPr>
    <w:rPr>
      <w:rFonts w:ascii="Tahoma" w:eastAsia="Times New Roman" w:hAnsi="Tahoma" w:cs="Tahoma"/>
      <w:snapToGrid w:val="0"/>
      <w:sz w:val="24"/>
      <w:szCs w:val="20"/>
      <w:lang w:val="fr-FR"/>
    </w:rPr>
  </w:style>
  <w:style w:type="character" w:customStyle="1" w:styleId="MappadocumentoCarattere">
    <w:name w:val="Mappa documento Carattere"/>
    <w:basedOn w:val="Carpredefinitoparagrafo"/>
    <w:link w:val="Mappadocumento"/>
    <w:semiHidden/>
    <w:rsid w:val="00C77C4E"/>
    <w:rPr>
      <w:rFonts w:ascii="Tahoma" w:eastAsia="Times New Roman" w:hAnsi="Tahoma" w:cs="Tahoma"/>
      <w:snapToGrid w:val="0"/>
      <w:sz w:val="24"/>
      <w:szCs w:val="20"/>
      <w:shd w:val="clear" w:color="auto" w:fill="000080"/>
      <w:lang w:val="fr-FR"/>
    </w:rPr>
  </w:style>
  <w:style w:type="character" w:styleId="Rimandocommento">
    <w:name w:val="annotation reference"/>
    <w:uiPriority w:val="99"/>
    <w:rsid w:val="00C77C4E"/>
    <w:rPr>
      <w:sz w:val="16"/>
      <w:szCs w:val="16"/>
    </w:rPr>
  </w:style>
  <w:style w:type="paragraph" w:styleId="Testocommento">
    <w:name w:val="annotation text"/>
    <w:basedOn w:val="Normale"/>
    <w:link w:val="TestocommentoCarattere"/>
    <w:uiPriority w:val="99"/>
    <w:rsid w:val="00C77C4E"/>
    <w:pPr>
      <w:spacing w:before="0" w:after="0"/>
      <w:jc w:val="left"/>
    </w:pPr>
    <w:rPr>
      <w:rFonts w:ascii="Times New Roman" w:eastAsia="Times New Roman" w:hAnsi="Times New Roman" w:cs="Times New Roman"/>
      <w:snapToGrid w:val="0"/>
      <w:sz w:val="20"/>
      <w:szCs w:val="20"/>
      <w:lang w:val="fr-FR"/>
    </w:rPr>
  </w:style>
  <w:style w:type="character" w:customStyle="1" w:styleId="TestocommentoCarattere">
    <w:name w:val="Testo commento Carattere"/>
    <w:basedOn w:val="Carpredefinitoparagrafo"/>
    <w:link w:val="Testocommento"/>
    <w:uiPriority w:val="99"/>
    <w:rsid w:val="00C77C4E"/>
    <w:rPr>
      <w:rFonts w:ascii="Times New Roman" w:eastAsia="Times New Roman" w:hAnsi="Times New Roman" w:cs="Times New Roman"/>
      <w:snapToGrid w:val="0"/>
      <w:sz w:val="20"/>
      <w:szCs w:val="20"/>
      <w:lang w:val="fr-FR"/>
    </w:rPr>
  </w:style>
  <w:style w:type="paragraph" w:styleId="Soggettocommento">
    <w:name w:val="annotation subject"/>
    <w:basedOn w:val="Testocommento"/>
    <w:next w:val="Testocommento"/>
    <w:link w:val="SoggettocommentoCarattere"/>
    <w:semiHidden/>
    <w:rsid w:val="00C77C4E"/>
    <w:rPr>
      <w:b/>
      <w:bCs/>
    </w:rPr>
  </w:style>
  <w:style w:type="character" w:customStyle="1" w:styleId="SoggettocommentoCarattere">
    <w:name w:val="Soggetto commento Carattere"/>
    <w:basedOn w:val="TestocommentoCarattere"/>
    <w:link w:val="Soggettocommento"/>
    <w:semiHidden/>
    <w:rsid w:val="00C77C4E"/>
    <w:rPr>
      <w:rFonts w:ascii="Times New Roman" w:eastAsia="Times New Roman" w:hAnsi="Times New Roman" w:cs="Times New Roman"/>
      <w:b/>
      <w:bCs/>
      <w:snapToGrid w:val="0"/>
      <w:sz w:val="20"/>
      <w:szCs w:val="20"/>
      <w:lang w:val="fr-FR"/>
    </w:rPr>
  </w:style>
  <w:style w:type="numbering" w:styleId="111111">
    <w:name w:val="Outline List 2"/>
    <w:basedOn w:val="Nessunelenco"/>
    <w:rsid w:val="00C77C4E"/>
    <w:pPr>
      <w:numPr>
        <w:numId w:val="8"/>
      </w:numPr>
    </w:pPr>
  </w:style>
  <w:style w:type="numbering" w:customStyle="1" w:styleId="Style6">
    <w:name w:val="Style6"/>
    <w:rsid w:val="00C77C4E"/>
    <w:pPr>
      <w:numPr>
        <w:numId w:val="7"/>
      </w:numPr>
    </w:pPr>
  </w:style>
  <w:style w:type="paragraph" w:styleId="Sommario4">
    <w:name w:val="toc 4"/>
    <w:basedOn w:val="Normale"/>
    <w:next w:val="Normale"/>
    <w:autoRedefine/>
    <w:semiHidden/>
    <w:rsid w:val="00C77C4E"/>
    <w:pPr>
      <w:spacing w:before="0" w:after="0"/>
      <w:ind w:left="480"/>
      <w:jc w:val="left"/>
    </w:pPr>
    <w:rPr>
      <w:rFonts w:ascii="Times New Roman" w:eastAsia="Times New Roman" w:hAnsi="Times New Roman" w:cs="Times New Roman"/>
      <w:sz w:val="20"/>
      <w:szCs w:val="20"/>
      <w:lang w:eastAsia="en-GB"/>
    </w:rPr>
  </w:style>
  <w:style w:type="paragraph" w:styleId="Sommario5">
    <w:name w:val="toc 5"/>
    <w:basedOn w:val="Normale"/>
    <w:next w:val="Normale"/>
    <w:autoRedefine/>
    <w:semiHidden/>
    <w:rsid w:val="00C77C4E"/>
    <w:pPr>
      <w:spacing w:before="0" w:after="0"/>
      <w:ind w:left="720"/>
      <w:jc w:val="left"/>
    </w:pPr>
    <w:rPr>
      <w:rFonts w:ascii="Times New Roman" w:eastAsia="Times New Roman" w:hAnsi="Times New Roman" w:cs="Times New Roman"/>
      <w:sz w:val="20"/>
      <w:szCs w:val="20"/>
      <w:lang w:eastAsia="en-GB"/>
    </w:rPr>
  </w:style>
  <w:style w:type="paragraph" w:styleId="Sommario6">
    <w:name w:val="toc 6"/>
    <w:basedOn w:val="Normale"/>
    <w:next w:val="Normale"/>
    <w:autoRedefine/>
    <w:semiHidden/>
    <w:rsid w:val="00C77C4E"/>
    <w:pPr>
      <w:spacing w:before="0" w:after="0"/>
      <w:ind w:left="960"/>
      <w:jc w:val="left"/>
    </w:pPr>
    <w:rPr>
      <w:rFonts w:ascii="Times New Roman" w:eastAsia="Times New Roman" w:hAnsi="Times New Roman" w:cs="Times New Roman"/>
      <w:sz w:val="20"/>
      <w:szCs w:val="20"/>
      <w:lang w:eastAsia="en-GB"/>
    </w:rPr>
  </w:style>
  <w:style w:type="paragraph" w:styleId="Sommario7">
    <w:name w:val="toc 7"/>
    <w:basedOn w:val="Normale"/>
    <w:next w:val="Normale"/>
    <w:autoRedefine/>
    <w:semiHidden/>
    <w:rsid w:val="00C77C4E"/>
    <w:pPr>
      <w:spacing w:before="0" w:after="0"/>
      <w:ind w:left="1200"/>
      <w:jc w:val="left"/>
    </w:pPr>
    <w:rPr>
      <w:rFonts w:ascii="Times New Roman" w:eastAsia="Times New Roman" w:hAnsi="Times New Roman" w:cs="Times New Roman"/>
      <w:sz w:val="20"/>
      <w:szCs w:val="20"/>
      <w:lang w:eastAsia="en-GB"/>
    </w:rPr>
  </w:style>
  <w:style w:type="paragraph" w:styleId="Sommario8">
    <w:name w:val="toc 8"/>
    <w:basedOn w:val="Normale"/>
    <w:next w:val="Normale"/>
    <w:autoRedefine/>
    <w:semiHidden/>
    <w:rsid w:val="00C77C4E"/>
    <w:pPr>
      <w:spacing w:before="0" w:after="0"/>
      <w:ind w:left="1440"/>
      <w:jc w:val="left"/>
    </w:pPr>
    <w:rPr>
      <w:rFonts w:ascii="Times New Roman" w:eastAsia="Times New Roman" w:hAnsi="Times New Roman" w:cs="Times New Roman"/>
      <w:sz w:val="20"/>
      <w:szCs w:val="20"/>
      <w:lang w:eastAsia="en-GB"/>
    </w:rPr>
  </w:style>
  <w:style w:type="paragraph" w:styleId="Sommario9">
    <w:name w:val="toc 9"/>
    <w:basedOn w:val="Normale"/>
    <w:next w:val="Normale"/>
    <w:autoRedefine/>
    <w:semiHidden/>
    <w:rsid w:val="00C77C4E"/>
    <w:pPr>
      <w:spacing w:before="0" w:after="0"/>
      <w:ind w:left="1680"/>
      <w:jc w:val="left"/>
    </w:pPr>
    <w:rPr>
      <w:rFonts w:ascii="Times New Roman" w:eastAsia="Times New Roman" w:hAnsi="Times New Roman" w:cs="Times New Roman"/>
      <w:sz w:val="20"/>
      <w:szCs w:val="20"/>
      <w:lang w:eastAsia="en-GB"/>
    </w:rPr>
  </w:style>
  <w:style w:type="paragraph" w:customStyle="1" w:styleId="AHEADING1">
    <w:name w:val="A_HEADING 1"/>
    <w:basedOn w:val="Normale"/>
    <w:next w:val="Corpotesto"/>
    <w:autoRedefine/>
    <w:rsid w:val="00C77C4E"/>
    <w:pPr>
      <w:pageBreakBefore/>
      <w:numPr>
        <w:numId w:val="9"/>
      </w:numPr>
      <w:spacing w:before="0" w:after="240"/>
      <w:jc w:val="center"/>
    </w:pPr>
    <w:rPr>
      <w:rFonts w:ascii="Times New Roman" w:eastAsia="Times New Roman" w:hAnsi="Times New Roman" w:cs="Times New Roman"/>
      <w:b/>
      <w:caps/>
      <w:snapToGrid w:val="0"/>
      <w:spacing w:val="20"/>
      <w:sz w:val="32"/>
      <w:szCs w:val="20"/>
      <w:lang w:val="fr-FR"/>
    </w:rPr>
  </w:style>
  <w:style w:type="paragraph" w:customStyle="1" w:styleId="AHEADING2">
    <w:name w:val="A_HEADING 2"/>
    <w:basedOn w:val="Normale"/>
    <w:next w:val="Normale"/>
    <w:autoRedefine/>
    <w:rsid w:val="00C77C4E"/>
    <w:pPr>
      <w:keepNext/>
      <w:numPr>
        <w:ilvl w:val="1"/>
        <w:numId w:val="10"/>
      </w:numPr>
      <w:jc w:val="center"/>
    </w:pPr>
    <w:rPr>
      <w:rFonts w:ascii="Times New Roman" w:eastAsia="Times New Roman" w:hAnsi="Times New Roman" w:cs="Times New Roman"/>
      <w:b/>
      <w:caps/>
      <w:snapToGrid w:val="0"/>
      <w:spacing w:val="20"/>
      <w:sz w:val="28"/>
      <w:szCs w:val="20"/>
      <w:lang w:val="fr-FR"/>
    </w:rPr>
  </w:style>
  <w:style w:type="numbering" w:customStyle="1" w:styleId="Style8">
    <w:name w:val="Style8"/>
    <w:rsid w:val="00C77C4E"/>
    <w:pPr>
      <w:numPr>
        <w:numId w:val="12"/>
      </w:numPr>
    </w:pPr>
  </w:style>
  <w:style w:type="numbering" w:customStyle="1" w:styleId="Style7">
    <w:name w:val="Style7"/>
    <w:rsid w:val="00C77C4E"/>
    <w:pPr>
      <w:numPr>
        <w:numId w:val="11"/>
      </w:numPr>
    </w:pPr>
  </w:style>
  <w:style w:type="numbering" w:styleId="1ai">
    <w:name w:val="Outline List 1"/>
    <w:basedOn w:val="Nessunelenco"/>
    <w:rsid w:val="00C77C4E"/>
  </w:style>
  <w:style w:type="paragraph" w:customStyle="1" w:styleId="IHEADING1">
    <w:name w:val="I. HEADING 1"/>
    <w:basedOn w:val="Normale"/>
    <w:next w:val="Normale"/>
    <w:autoRedefine/>
    <w:rsid w:val="00C77C4E"/>
    <w:pPr>
      <w:spacing w:before="240" w:after="300"/>
      <w:jc w:val="left"/>
    </w:pPr>
    <w:rPr>
      <w:rFonts w:ascii="Times New Roman Bold" w:eastAsia="Times New Roman" w:hAnsi="Times New Roman Bold" w:cs="Times New Roman"/>
      <w:i/>
      <w:smallCaps/>
      <w:snapToGrid w:val="0"/>
    </w:rPr>
  </w:style>
  <w:style w:type="paragraph" w:customStyle="1" w:styleId="Num-DocParagraph">
    <w:name w:val="Num-Doc Paragraph"/>
    <w:basedOn w:val="Corpotesto"/>
    <w:rsid w:val="00C77C4E"/>
    <w:pPr>
      <w:widowControl/>
      <w:tabs>
        <w:tab w:val="left" w:pos="850"/>
        <w:tab w:val="left" w:pos="1191"/>
        <w:tab w:val="left" w:pos="1531"/>
      </w:tabs>
      <w:autoSpaceDE/>
      <w:autoSpaceDN/>
      <w:adjustRightInd/>
      <w:spacing w:after="240" w:line="240" w:lineRule="auto"/>
      <w:jc w:val="both"/>
    </w:pPr>
    <w:rPr>
      <w:rFonts w:ascii="Times" w:hAnsi="Times" w:cs="Times New Roman"/>
      <w:b w:val="0"/>
      <w:bCs w:val="0"/>
      <w:sz w:val="22"/>
      <w:lang w:val="fr-FR" w:eastAsia="en-US"/>
    </w:rPr>
  </w:style>
  <w:style w:type="paragraph" w:customStyle="1" w:styleId="AnnexHeading">
    <w:name w:val="Annex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Annotation">
    <w:name w:val="Annotation"/>
    <w:basedOn w:val="Corpotesto"/>
    <w:rsid w:val="00C77C4E"/>
    <w:pPr>
      <w:widowControl/>
      <w:tabs>
        <w:tab w:val="left" w:pos="850"/>
        <w:tab w:val="left" w:pos="1191"/>
        <w:tab w:val="left" w:pos="1531"/>
      </w:tabs>
      <w:autoSpaceDE/>
      <w:autoSpaceDN/>
      <w:adjustRightInd/>
      <w:spacing w:after="240" w:line="240" w:lineRule="auto"/>
      <w:jc w:val="left"/>
    </w:pPr>
    <w:rPr>
      <w:rFonts w:ascii="Times" w:hAnsi="Times" w:cs="Times New Roman"/>
      <w:bCs w:val="0"/>
      <w:i/>
      <w:sz w:val="22"/>
      <w:lang w:val="fr-FR" w:eastAsia="en-US"/>
    </w:rPr>
  </w:style>
  <w:style w:type="paragraph" w:customStyle="1" w:styleId="AppendixHeading">
    <w:name w:val="Appendix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Biblio-Entry">
    <w:name w:val="Biblio-Entry"/>
    <w:basedOn w:val="Corpotesto"/>
    <w:rsid w:val="00C77C4E"/>
    <w:pPr>
      <w:widowControl/>
      <w:tabs>
        <w:tab w:val="left" w:pos="850"/>
        <w:tab w:val="left" w:pos="1191"/>
        <w:tab w:val="left" w:pos="1531"/>
      </w:tabs>
      <w:autoSpaceDE/>
      <w:autoSpaceDN/>
      <w:adjustRightInd/>
      <w:spacing w:after="240" w:line="240" w:lineRule="auto"/>
      <w:ind w:left="567" w:hanging="567"/>
      <w:jc w:val="left"/>
    </w:pPr>
    <w:rPr>
      <w:rFonts w:ascii="Times" w:hAnsi="Times" w:cs="Times New Roman"/>
      <w:b w:val="0"/>
      <w:bCs w:val="0"/>
      <w:sz w:val="22"/>
      <w:lang w:val="fr-FR" w:eastAsia="en-US"/>
    </w:rPr>
  </w:style>
  <w:style w:type="paragraph" w:customStyle="1" w:styleId="BibliographyHeading">
    <w:name w:val="Bibliography Heading"/>
    <w:basedOn w:val="Normale"/>
    <w:next w:val="Biblio-Entry"/>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BoxHeading">
    <w:name w:val="Box Heading"/>
    <w:basedOn w:val="Normale"/>
    <w:next w:val="Corpotesto"/>
    <w:rsid w:val="00C77C4E"/>
    <w:pPr>
      <w:tabs>
        <w:tab w:val="left" w:pos="850"/>
        <w:tab w:val="left" w:pos="1191"/>
        <w:tab w:val="left" w:pos="1531"/>
      </w:tabs>
      <w:spacing w:before="240" w:after="240"/>
      <w:jc w:val="center"/>
    </w:pPr>
    <w:rPr>
      <w:rFonts w:ascii="Times" w:eastAsia="Times New Roman" w:hAnsi="Times" w:cs="Times New Roman"/>
      <w:b/>
      <w:szCs w:val="20"/>
      <w:lang w:val="fr-FR"/>
    </w:rPr>
  </w:style>
  <w:style w:type="paragraph" w:customStyle="1" w:styleId="Cell">
    <w:name w:val="Cell"/>
    <w:basedOn w:val="Normale"/>
    <w:rsid w:val="00C77C4E"/>
    <w:pPr>
      <w:spacing w:before="0" w:after="0"/>
      <w:jc w:val="left"/>
    </w:pPr>
    <w:rPr>
      <w:rFonts w:ascii="Helvetica" w:eastAsia="Times New Roman" w:hAnsi="Helvetica" w:cs="Times New Roman"/>
      <w:sz w:val="18"/>
      <w:szCs w:val="20"/>
      <w:lang w:val="fr-FR"/>
    </w:rPr>
  </w:style>
  <w:style w:type="paragraph" w:customStyle="1" w:styleId="ColumnsHeading">
    <w:name w:val="Columns Heading"/>
    <w:basedOn w:val="Normale"/>
    <w:rsid w:val="00C77C4E"/>
    <w:pPr>
      <w:spacing w:before="0" w:after="0"/>
      <w:jc w:val="center"/>
    </w:pPr>
    <w:rPr>
      <w:rFonts w:ascii="Helvetica" w:eastAsia="Times New Roman" w:hAnsi="Helvetica" w:cs="Times New Roman"/>
      <w:sz w:val="18"/>
      <w:szCs w:val="20"/>
      <w:lang w:val="fr-FR"/>
    </w:rPr>
  </w:style>
  <w:style w:type="paragraph" w:customStyle="1" w:styleId="ConclusionHeading">
    <w:name w:val="Conclusion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DefinitionList">
    <w:name w:val="Definition List"/>
    <w:basedOn w:val="Corpotesto"/>
    <w:rsid w:val="00C77C4E"/>
    <w:pPr>
      <w:widowControl/>
      <w:autoSpaceDE/>
      <w:autoSpaceDN/>
      <w:adjustRightInd/>
      <w:spacing w:after="240" w:line="240" w:lineRule="auto"/>
      <w:ind w:left="1984" w:hanging="1984"/>
    </w:pPr>
    <w:rPr>
      <w:rFonts w:ascii="Times" w:hAnsi="Times" w:cs="Times New Roman"/>
      <w:b w:val="0"/>
      <w:bCs w:val="0"/>
      <w:sz w:val="22"/>
      <w:lang w:val="fr-FR" w:eastAsia="en-US"/>
    </w:rPr>
  </w:style>
  <w:style w:type="paragraph" w:styleId="Testonotadichiusura">
    <w:name w:val="endnote text"/>
    <w:basedOn w:val="Normale"/>
    <w:link w:val="TestonotadichiusuraCarattere"/>
    <w:semiHidden/>
    <w:rsid w:val="00C77C4E"/>
    <w:pPr>
      <w:tabs>
        <w:tab w:val="left" w:pos="850"/>
        <w:tab w:val="left" w:pos="1191"/>
        <w:tab w:val="left" w:pos="1531"/>
      </w:tabs>
      <w:spacing w:before="0" w:after="240"/>
      <w:ind w:left="850" w:hanging="850"/>
    </w:pPr>
    <w:rPr>
      <w:rFonts w:ascii="Times" w:eastAsia="Times New Roman" w:hAnsi="Times" w:cs="Times New Roman"/>
      <w:sz w:val="20"/>
      <w:szCs w:val="20"/>
      <w:lang w:val="fr-FR"/>
    </w:rPr>
  </w:style>
  <w:style w:type="character" w:customStyle="1" w:styleId="TestonotadichiusuraCarattere">
    <w:name w:val="Testo nota di chiusura Carattere"/>
    <w:basedOn w:val="Carpredefinitoparagrafo"/>
    <w:link w:val="Testonotadichiusura"/>
    <w:semiHidden/>
    <w:rsid w:val="00C77C4E"/>
    <w:rPr>
      <w:rFonts w:ascii="Times" w:eastAsia="Times New Roman" w:hAnsi="Times" w:cs="Times New Roman"/>
      <w:sz w:val="20"/>
      <w:szCs w:val="20"/>
      <w:lang w:val="fr-FR"/>
    </w:rPr>
  </w:style>
  <w:style w:type="paragraph" w:customStyle="1" w:styleId="EndnotesHeading">
    <w:name w:val="Endnotes Heading"/>
    <w:basedOn w:val="Normale"/>
    <w:next w:val="Corpotesto"/>
    <w:rsid w:val="00C77C4E"/>
    <w:pPr>
      <w:keepNext/>
      <w:tabs>
        <w:tab w:val="left" w:pos="850"/>
        <w:tab w:val="left" w:pos="1191"/>
        <w:tab w:val="left" w:pos="1531"/>
      </w:tabs>
      <w:spacing w:before="1200" w:after="480"/>
      <w:jc w:val="center"/>
    </w:pPr>
    <w:rPr>
      <w:rFonts w:ascii="Times" w:eastAsia="Times New Roman" w:hAnsi="Times" w:cs="Times New Roman"/>
      <w:b/>
      <w:caps/>
      <w:szCs w:val="20"/>
      <w:lang w:val="fr-FR"/>
    </w:rPr>
  </w:style>
  <w:style w:type="paragraph" w:customStyle="1" w:styleId="ExecutiveSummaryHeading">
    <w:name w:val="Executive Summary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FigureNote">
    <w:name w:val="Figure Note"/>
    <w:basedOn w:val="Normale"/>
    <w:rsid w:val="00C77C4E"/>
    <w:pPr>
      <w:tabs>
        <w:tab w:val="left" w:pos="850"/>
        <w:tab w:val="left" w:pos="1191"/>
        <w:tab w:val="left" w:pos="1531"/>
      </w:tabs>
      <w:spacing w:before="0" w:after="0"/>
    </w:pPr>
    <w:rPr>
      <w:rFonts w:ascii="Helvetica" w:eastAsia="Times New Roman" w:hAnsi="Helvetica" w:cs="Times New Roman"/>
      <w:sz w:val="18"/>
      <w:szCs w:val="20"/>
      <w:lang w:val="fr-FR"/>
    </w:rPr>
  </w:style>
  <w:style w:type="paragraph" w:customStyle="1" w:styleId="FigureSub-title">
    <w:name w:val="Figure Sub-title"/>
    <w:basedOn w:val="Normale"/>
    <w:rsid w:val="00C77C4E"/>
    <w:pPr>
      <w:keepNext/>
      <w:tabs>
        <w:tab w:val="left" w:pos="850"/>
        <w:tab w:val="left" w:pos="1191"/>
        <w:tab w:val="left" w:pos="1531"/>
      </w:tabs>
      <w:spacing w:before="0" w:after="240"/>
      <w:jc w:val="center"/>
    </w:pPr>
    <w:rPr>
      <w:rFonts w:ascii="Helvetica" w:eastAsia="Times New Roman" w:hAnsi="Helvetica" w:cs="Times New Roman"/>
      <w:szCs w:val="20"/>
      <w:lang w:val="fr-FR"/>
    </w:rPr>
  </w:style>
  <w:style w:type="paragraph" w:customStyle="1" w:styleId="FigureTitle">
    <w:name w:val="Figure Title"/>
    <w:basedOn w:val="Normale"/>
    <w:next w:val="FigureSub-title"/>
    <w:rsid w:val="00C77C4E"/>
    <w:pPr>
      <w:keepNext/>
      <w:tabs>
        <w:tab w:val="left" w:pos="850"/>
        <w:tab w:val="left" w:pos="1191"/>
        <w:tab w:val="left" w:pos="1531"/>
      </w:tabs>
      <w:spacing w:before="0" w:after="240"/>
      <w:jc w:val="center"/>
    </w:pPr>
    <w:rPr>
      <w:rFonts w:ascii="Helvetica" w:eastAsia="Times New Roman" w:hAnsi="Helvetica" w:cs="Times New Roman"/>
      <w:b/>
      <w:szCs w:val="20"/>
      <w:lang w:val="fr-FR"/>
    </w:rPr>
  </w:style>
  <w:style w:type="paragraph" w:customStyle="1" w:styleId="ForewordHeading">
    <w:name w:val="Foreword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GlossaryHeading">
    <w:name w:val="Glossary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Graphic">
    <w:name w:val="Graphic"/>
    <w:basedOn w:val="Normale"/>
    <w:next w:val="Corpotesto"/>
    <w:rsid w:val="00C77C4E"/>
    <w:pPr>
      <w:tabs>
        <w:tab w:val="left" w:pos="850"/>
        <w:tab w:val="left" w:pos="1191"/>
        <w:tab w:val="left" w:pos="1531"/>
      </w:tabs>
      <w:spacing w:before="0" w:after="240"/>
      <w:jc w:val="center"/>
    </w:pPr>
    <w:rPr>
      <w:rFonts w:ascii="Times" w:eastAsia="Times New Roman" w:hAnsi="Times" w:cs="Times New Roman"/>
      <w:szCs w:val="20"/>
      <w:lang w:val="fr-FR"/>
    </w:rPr>
  </w:style>
  <w:style w:type="paragraph" w:customStyle="1" w:styleId="HiddenText">
    <w:name w:val="Hidden Text"/>
    <w:basedOn w:val="Corpotesto"/>
    <w:rsid w:val="00C77C4E"/>
    <w:pPr>
      <w:keepNext/>
      <w:widowControl/>
      <w:tabs>
        <w:tab w:val="left" w:pos="850"/>
        <w:tab w:val="left" w:pos="1191"/>
        <w:tab w:val="left" w:pos="1531"/>
      </w:tabs>
      <w:autoSpaceDE/>
      <w:autoSpaceDN/>
      <w:adjustRightInd/>
      <w:spacing w:after="0" w:line="240" w:lineRule="auto"/>
      <w:jc w:val="both"/>
    </w:pPr>
    <w:rPr>
      <w:rFonts w:ascii="Times" w:hAnsi="Times" w:cs="Times New Roman"/>
      <w:b w:val="0"/>
      <w:bCs w:val="0"/>
      <w:sz w:val="2"/>
      <w:lang w:val="fr-FR" w:eastAsia="en-US"/>
    </w:rPr>
  </w:style>
  <w:style w:type="paragraph" w:customStyle="1" w:styleId="Highlight">
    <w:name w:val="Highlight"/>
    <w:basedOn w:val="Corpotesto"/>
    <w:rsid w:val="00C77C4E"/>
    <w:pPr>
      <w:widowControl/>
      <w:tabs>
        <w:tab w:val="left" w:pos="850"/>
        <w:tab w:val="left" w:pos="1191"/>
        <w:tab w:val="left" w:pos="1531"/>
      </w:tabs>
      <w:autoSpaceDE/>
      <w:autoSpaceDN/>
      <w:adjustRightInd/>
      <w:spacing w:after="240" w:line="240" w:lineRule="auto"/>
      <w:jc w:val="both"/>
    </w:pPr>
    <w:rPr>
      <w:rFonts w:ascii="Times" w:hAnsi="Times" w:cs="Times New Roman"/>
      <w:b w:val="0"/>
      <w:bCs w:val="0"/>
      <w:i/>
      <w:sz w:val="22"/>
      <w:lang w:val="fr-FR" w:eastAsia="en-US"/>
    </w:rPr>
  </w:style>
  <w:style w:type="paragraph" w:customStyle="1" w:styleId="HighlightHeading">
    <w:name w:val="Highlight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styleId="Titoloindice">
    <w:name w:val="index heading"/>
    <w:basedOn w:val="Normale"/>
    <w:next w:val="Corpotesto"/>
    <w:semiHidden/>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IntroductionHeading">
    <w:name w:val="Introduction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styleId="Elenco">
    <w:name w:val="List"/>
    <w:basedOn w:val="Normale"/>
    <w:rsid w:val="00C77C4E"/>
    <w:pPr>
      <w:tabs>
        <w:tab w:val="left" w:pos="850"/>
        <w:tab w:val="left" w:pos="1191"/>
        <w:tab w:val="left" w:pos="1531"/>
      </w:tabs>
      <w:spacing w:before="0" w:after="240"/>
      <w:ind w:left="850" w:hanging="283"/>
    </w:pPr>
    <w:rPr>
      <w:rFonts w:ascii="Times" w:eastAsia="Times New Roman" w:hAnsi="Times" w:cs="Times New Roman"/>
      <w:szCs w:val="20"/>
      <w:lang w:val="fr-FR"/>
    </w:rPr>
  </w:style>
  <w:style w:type="paragraph" w:styleId="Elenco2">
    <w:name w:val="List 2"/>
    <w:basedOn w:val="Normale"/>
    <w:rsid w:val="00C77C4E"/>
    <w:pPr>
      <w:tabs>
        <w:tab w:val="left" w:pos="850"/>
        <w:tab w:val="left" w:pos="1191"/>
        <w:tab w:val="left" w:pos="1531"/>
      </w:tabs>
      <w:spacing w:before="0" w:after="240"/>
      <w:ind w:left="1134" w:hanging="283"/>
    </w:pPr>
    <w:rPr>
      <w:rFonts w:ascii="Times" w:eastAsia="Times New Roman" w:hAnsi="Times" w:cs="Times New Roman"/>
      <w:szCs w:val="20"/>
      <w:lang w:val="fr-FR"/>
    </w:rPr>
  </w:style>
  <w:style w:type="paragraph" w:styleId="Elenco3">
    <w:name w:val="List 3"/>
    <w:basedOn w:val="Normale"/>
    <w:rsid w:val="00C77C4E"/>
    <w:pPr>
      <w:tabs>
        <w:tab w:val="left" w:pos="850"/>
        <w:tab w:val="left" w:pos="1191"/>
        <w:tab w:val="left" w:pos="1531"/>
      </w:tabs>
      <w:spacing w:before="0" w:after="240"/>
      <w:ind w:left="1417" w:hanging="283"/>
    </w:pPr>
    <w:rPr>
      <w:rFonts w:ascii="Times" w:eastAsia="Times New Roman" w:hAnsi="Times" w:cs="Times New Roman"/>
      <w:szCs w:val="20"/>
      <w:lang w:val="fr-FR"/>
    </w:rPr>
  </w:style>
  <w:style w:type="paragraph" w:styleId="Elenco4">
    <w:name w:val="List 4"/>
    <w:basedOn w:val="Normale"/>
    <w:rsid w:val="00C77C4E"/>
    <w:pPr>
      <w:tabs>
        <w:tab w:val="left" w:pos="850"/>
        <w:tab w:val="left" w:pos="1191"/>
        <w:tab w:val="left" w:pos="1531"/>
      </w:tabs>
      <w:spacing w:before="0" w:after="240"/>
      <w:ind w:left="1701" w:hanging="283"/>
    </w:pPr>
    <w:rPr>
      <w:rFonts w:ascii="Times" w:eastAsia="Times New Roman" w:hAnsi="Times" w:cs="Times New Roman"/>
      <w:szCs w:val="20"/>
      <w:lang w:val="fr-FR"/>
    </w:rPr>
  </w:style>
  <w:style w:type="paragraph" w:styleId="Elenco5">
    <w:name w:val="List 5"/>
    <w:basedOn w:val="Normale"/>
    <w:rsid w:val="00C77C4E"/>
    <w:pPr>
      <w:tabs>
        <w:tab w:val="left" w:pos="850"/>
        <w:tab w:val="left" w:pos="1191"/>
        <w:tab w:val="left" w:pos="1531"/>
      </w:tabs>
      <w:spacing w:before="0" w:after="240"/>
      <w:ind w:left="1984" w:hanging="283"/>
    </w:pPr>
    <w:rPr>
      <w:rFonts w:ascii="Times" w:eastAsia="Times New Roman" w:hAnsi="Times" w:cs="Times New Roman"/>
      <w:szCs w:val="20"/>
      <w:lang w:val="fr-FR"/>
    </w:rPr>
  </w:style>
  <w:style w:type="paragraph" w:styleId="Puntoelenco">
    <w:name w:val="List Bullet"/>
    <w:basedOn w:val="Normale"/>
    <w:link w:val="PuntoelencoCarattere"/>
    <w:rsid w:val="00C77C4E"/>
    <w:pPr>
      <w:numPr>
        <w:numId w:val="21"/>
      </w:numPr>
      <w:spacing w:before="0" w:after="240"/>
    </w:pPr>
    <w:rPr>
      <w:rFonts w:ascii="Times" w:eastAsia="Times New Roman" w:hAnsi="Times" w:cs="Times New Roman"/>
      <w:szCs w:val="20"/>
      <w:lang w:val="fr-FR"/>
    </w:rPr>
  </w:style>
  <w:style w:type="paragraph" w:styleId="Puntoelenco2">
    <w:name w:val="List Bullet 2"/>
    <w:basedOn w:val="Normale"/>
    <w:rsid w:val="00C77C4E"/>
    <w:pPr>
      <w:numPr>
        <w:numId w:val="22"/>
      </w:numPr>
      <w:spacing w:before="0" w:after="240"/>
    </w:pPr>
    <w:rPr>
      <w:rFonts w:ascii="Times" w:eastAsia="Times New Roman" w:hAnsi="Times" w:cs="Times New Roman"/>
      <w:szCs w:val="20"/>
      <w:lang w:val="fr-FR"/>
    </w:rPr>
  </w:style>
  <w:style w:type="paragraph" w:styleId="Puntoelenco3">
    <w:name w:val="List Bullet 3"/>
    <w:basedOn w:val="Normale"/>
    <w:rsid w:val="00C77C4E"/>
    <w:pPr>
      <w:numPr>
        <w:numId w:val="23"/>
      </w:numPr>
      <w:spacing w:before="0" w:after="240"/>
    </w:pPr>
    <w:rPr>
      <w:rFonts w:ascii="Times" w:eastAsia="Times New Roman" w:hAnsi="Times" w:cs="Times New Roman"/>
      <w:szCs w:val="20"/>
      <w:lang w:val="fr-FR"/>
    </w:rPr>
  </w:style>
  <w:style w:type="paragraph" w:styleId="Puntoelenco4">
    <w:name w:val="List Bullet 4"/>
    <w:basedOn w:val="Normale"/>
    <w:rsid w:val="00C77C4E"/>
    <w:pPr>
      <w:numPr>
        <w:numId w:val="24"/>
      </w:numPr>
      <w:spacing w:before="0" w:after="240"/>
    </w:pPr>
    <w:rPr>
      <w:rFonts w:ascii="Times" w:eastAsia="Times New Roman" w:hAnsi="Times" w:cs="Times New Roman"/>
      <w:szCs w:val="20"/>
      <w:lang w:val="fr-FR"/>
    </w:rPr>
  </w:style>
  <w:style w:type="paragraph" w:styleId="Puntoelenco5">
    <w:name w:val="List Bullet 5"/>
    <w:basedOn w:val="Normale"/>
    <w:rsid w:val="00C77C4E"/>
    <w:pPr>
      <w:numPr>
        <w:numId w:val="25"/>
      </w:numPr>
      <w:spacing w:before="0" w:after="240"/>
    </w:pPr>
    <w:rPr>
      <w:rFonts w:ascii="Times" w:eastAsia="Times New Roman" w:hAnsi="Times" w:cs="Times New Roman"/>
      <w:szCs w:val="20"/>
      <w:lang w:val="fr-FR"/>
    </w:rPr>
  </w:style>
  <w:style w:type="paragraph" w:styleId="Elencocontinua">
    <w:name w:val="List Continue"/>
    <w:basedOn w:val="Normale"/>
    <w:rsid w:val="00C77C4E"/>
    <w:pPr>
      <w:spacing w:before="0" w:after="240"/>
      <w:ind w:left="1191"/>
    </w:pPr>
    <w:rPr>
      <w:rFonts w:ascii="Times" w:eastAsia="Times New Roman" w:hAnsi="Times" w:cs="Times New Roman"/>
      <w:szCs w:val="20"/>
      <w:lang w:val="fr-FR"/>
    </w:rPr>
  </w:style>
  <w:style w:type="paragraph" w:styleId="Elencocontinua2">
    <w:name w:val="List Continue 2"/>
    <w:basedOn w:val="Normale"/>
    <w:rsid w:val="00C77C4E"/>
    <w:pPr>
      <w:spacing w:before="0" w:after="240"/>
      <w:ind w:left="1474"/>
    </w:pPr>
    <w:rPr>
      <w:rFonts w:ascii="Times" w:eastAsia="Times New Roman" w:hAnsi="Times" w:cs="Times New Roman"/>
      <w:szCs w:val="20"/>
      <w:lang w:val="fr-FR"/>
    </w:rPr>
  </w:style>
  <w:style w:type="paragraph" w:styleId="Elencocontinua3">
    <w:name w:val="List Continue 3"/>
    <w:basedOn w:val="Normale"/>
    <w:rsid w:val="00C77C4E"/>
    <w:pPr>
      <w:spacing w:before="0" w:after="240"/>
      <w:ind w:left="1757"/>
    </w:pPr>
    <w:rPr>
      <w:rFonts w:ascii="Times" w:eastAsia="Times New Roman" w:hAnsi="Times" w:cs="Times New Roman"/>
      <w:szCs w:val="20"/>
      <w:lang w:val="fr-FR"/>
    </w:rPr>
  </w:style>
  <w:style w:type="paragraph" w:styleId="Elencocontinua4">
    <w:name w:val="List Continue 4"/>
    <w:basedOn w:val="Normale"/>
    <w:rsid w:val="00C77C4E"/>
    <w:pPr>
      <w:spacing w:before="0" w:after="240"/>
      <w:ind w:left="2041"/>
    </w:pPr>
    <w:rPr>
      <w:rFonts w:ascii="Times" w:eastAsia="Times New Roman" w:hAnsi="Times" w:cs="Times New Roman"/>
      <w:szCs w:val="20"/>
      <w:lang w:val="fr-FR"/>
    </w:rPr>
  </w:style>
  <w:style w:type="paragraph" w:styleId="Elencocontinua5">
    <w:name w:val="List Continue 5"/>
    <w:basedOn w:val="Normale"/>
    <w:rsid w:val="00C77C4E"/>
    <w:pPr>
      <w:spacing w:before="0" w:after="240"/>
      <w:ind w:left="2324"/>
    </w:pPr>
    <w:rPr>
      <w:rFonts w:ascii="Times" w:eastAsia="Times New Roman" w:hAnsi="Times" w:cs="Times New Roman"/>
      <w:szCs w:val="20"/>
      <w:lang w:val="fr-FR"/>
    </w:rPr>
  </w:style>
  <w:style w:type="paragraph" w:styleId="Numeroelenco">
    <w:name w:val="List Number"/>
    <w:basedOn w:val="Normale"/>
    <w:rsid w:val="00C77C4E"/>
    <w:pPr>
      <w:numPr>
        <w:numId w:val="26"/>
      </w:numPr>
      <w:spacing w:before="0" w:after="240"/>
    </w:pPr>
    <w:rPr>
      <w:rFonts w:ascii="Times" w:eastAsia="Times New Roman" w:hAnsi="Times" w:cs="Times New Roman"/>
      <w:szCs w:val="20"/>
      <w:lang w:val="fr-FR"/>
    </w:rPr>
  </w:style>
  <w:style w:type="paragraph" w:styleId="Numeroelenco2">
    <w:name w:val="List Number 2"/>
    <w:basedOn w:val="Normale"/>
    <w:rsid w:val="00C77C4E"/>
    <w:pPr>
      <w:numPr>
        <w:ilvl w:val="1"/>
        <w:numId w:val="26"/>
      </w:numPr>
      <w:spacing w:before="0" w:after="240"/>
    </w:pPr>
    <w:rPr>
      <w:rFonts w:ascii="Times" w:eastAsia="Times New Roman" w:hAnsi="Times" w:cs="Times New Roman"/>
      <w:szCs w:val="20"/>
      <w:lang w:val="fr-FR"/>
    </w:rPr>
  </w:style>
  <w:style w:type="paragraph" w:styleId="Numeroelenco3">
    <w:name w:val="List Number 3"/>
    <w:basedOn w:val="Normale"/>
    <w:rsid w:val="00C77C4E"/>
    <w:pPr>
      <w:numPr>
        <w:ilvl w:val="2"/>
        <w:numId w:val="26"/>
      </w:numPr>
      <w:spacing w:before="0" w:after="240"/>
    </w:pPr>
    <w:rPr>
      <w:rFonts w:ascii="Times" w:eastAsia="Times New Roman" w:hAnsi="Times" w:cs="Times New Roman"/>
      <w:szCs w:val="20"/>
      <w:lang w:val="fr-FR"/>
    </w:rPr>
  </w:style>
  <w:style w:type="paragraph" w:styleId="Numeroelenco4">
    <w:name w:val="List Number 4"/>
    <w:basedOn w:val="Normale"/>
    <w:rsid w:val="00C77C4E"/>
    <w:pPr>
      <w:numPr>
        <w:ilvl w:val="3"/>
        <w:numId w:val="26"/>
      </w:numPr>
      <w:spacing w:before="0" w:after="240"/>
    </w:pPr>
    <w:rPr>
      <w:rFonts w:ascii="Times" w:eastAsia="Times New Roman" w:hAnsi="Times" w:cs="Times New Roman"/>
      <w:szCs w:val="20"/>
      <w:lang w:val="fr-FR"/>
    </w:rPr>
  </w:style>
  <w:style w:type="paragraph" w:styleId="Numeroelenco5">
    <w:name w:val="List Number 5"/>
    <w:basedOn w:val="Normale"/>
    <w:rsid w:val="00C77C4E"/>
    <w:pPr>
      <w:numPr>
        <w:ilvl w:val="4"/>
        <w:numId w:val="26"/>
      </w:numPr>
      <w:spacing w:before="0" w:after="240"/>
    </w:pPr>
    <w:rPr>
      <w:rFonts w:ascii="Times" w:eastAsia="Times New Roman" w:hAnsi="Times" w:cs="Times New Roman"/>
      <w:szCs w:val="20"/>
      <w:lang w:val="fr-FR"/>
    </w:rPr>
  </w:style>
  <w:style w:type="paragraph" w:customStyle="1" w:styleId="Num-ChapParagraph">
    <w:name w:val="Num-Chap Paragraph"/>
    <w:basedOn w:val="Corpotesto"/>
    <w:rsid w:val="00C77C4E"/>
    <w:pPr>
      <w:widowControl/>
      <w:tabs>
        <w:tab w:val="left" w:pos="850"/>
        <w:tab w:val="left" w:pos="1191"/>
        <w:tab w:val="left" w:pos="1531"/>
      </w:tabs>
      <w:autoSpaceDE/>
      <w:autoSpaceDN/>
      <w:adjustRightInd/>
      <w:spacing w:after="240" w:line="240" w:lineRule="auto"/>
      <w:jc w:val="both"/>
    </w:pPr>
    <w:rPr>
      <w:rFonts w:ascii="Times" w:hAnsi="Times" w:cs="Times New Roman"/>
      <w:b w:val="0"/>
      <w:bCs w:val="0"/>
      <w:sz w:val="22"/>
      <w:lang w:val="fr-FR" w:eastAsia="en-US"/>
    </w:rPr>
  </w:style>
  <w:style w:type="paragraph" w:customStyle="1" w:styleId="PartHeading">
    <w:name w:val="Part Heading"/>
    <w:basedOn w:val="Normale"/>
    <w:next w:val="Corpotesto"/>
    <w:rsid w:val="00C77C4E"/>
    <w:pPr>
      <w:keepNext/>
      <w:tabs>
        <w:tab w:val="left" w:pos="850"/>
        <w:tab w:val="left" w:pos="1191"/>
        <w:tab w:val="left" w:pos="1531"/>
      </w:tabs>
      <w:spacing w:before="1200" w:after="720"/>
      <w:jc w:val="center"/>
    </w:pPr>
    <w:rPr>
      <w:rFonts w:ascii="Times New Roman" w:eastAsia="Times New Roman" w:hAnsi="Times New Roman" w:cs="Times New Roman"/>
      <w:b/>
      <w:caps/>
      <w:szCs w:val="20"/>
      <w:lang w:val="fr-FR"/>
    </w:rPr>
  </w:style>
  <w:style w:type="paragraph" w:customStyle="1" w:styleId="RowsHeading">
    <w:name w:val="Rows Heading"/>
    <w:basedOn w:val="Normale"/>
    <w:rsid w:val="00C77C4E"/>
    <w:pPr>
      <w:spacing w:before="0" w:after="0"/>
      <w:jc w:val="left"/>
    </w:pPr>
    <w:rPr>
      <w:rFonts w:ascii="Helvetica" w:eastAsia="Times New Roman" w:hAnsi="Helvetica" w:cs="Times New Roman"/>
      <w:sz w:val="18"/>
      <w:szCs w:val="20"/>
      <w:lang w:val="fr-FR"/>
    </w:rPr>
  </w:style>
  <w:style w:type="paragraph" w:customStyle="1" w:styleId="SourceDescription">
    <w:name w:val="Source Description"/>
    <w:basedOn w:val="Normale"/>
    <w:rsid w:val="00C77C4E"/>
    <w:pPr>
      <w:tabs>
        <w:tab w:val="left" w:pos="850"/>
        <w:tab w:val="left" w:pos="1191"/>
        <w:tab w:val="left" w:pos="1531"/>
      </w:tabs>
      <w:spacing w:before="0" w:after="0"/>
    </w:pPr>
    <w:rPr>
      <w:rFonts w:ascii="Helvetica" w:eastAsia="Times New Roman" w:hAnsi="Helvetica" w:cs="Times New Roman"/>
      <w:sz w:val="18"/>
      <w:szCs w:val="20"/>
      <w:lang w:val="fr-FR"/>
    </w:rPr>
  </w:style>
  <w:style w:type="paragraph" w:customStyle="1" w:styleId="SubHeading">
    <w:name w:val="SubHeading"/>
    <w:basedOn w:val="Corpotesto"/>
    <w:rsid w:val="00C77C4E"/>
    <w:pPr>
      <w:widowControl/>
      <w:tabs>
        <w:tab w:val="left" w:pos="850"/>
        <w:tab w:val="left" w:pos="1191"/>
        <w:tab w:val="left" w:pos="1531"/>
      </w:tabs>
      <w:autoSpaceDE/>
      <w:autoSpaceDN/>
      <w:adjustRightInd/>
      <w:spacing w:after="240" w:line="240" w:lineRule="auto"/>
      <w:jc w:val="both"/>
    </w:pPr>
    <w:rPr>
      <w:rFonts w:ascii="Times" w:hAnsi="Times" w:cs="Times New Roman"/>
      <w:b w:val="0"/>
      <w:bCs w:val="0"/>
      <w:i/>
      <w:sz w:val="22"/>
      <w:lang w:val="fr-FR" w:eastAsia="en-US"/>
    </w:rPr>
  </w:style>
  <w:style w:type="paragraph" w:customStyle="1" w:styleId="SummaryHeading">
    <w:name w:val="Summary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Table">
    <w:name w:val="Table"/>
    <w:basedOn w:val="Normale"/>
    <w:rsid w:val="00C77C4E"/>
    <w:pPr>
      <w:tabs>
        <w:tab w:val="left" w:pos="850"/>
        <w:tab w:val="left" w:pos="1191"/>
        <w:tab w:val="left" w:pos="1531"/>
      </w:tabs>
      <w:spacing w:before="0" w:after="240"/>
      <w:jc w:val="center"/>
    </w:pPr>
    <w:rPr>
      <w:rFonts w:ascii="Times" w:eastAsia="Times New Roman" w:hAnsi="Times" w:cs="Times New Roman"/>
      <w:szCs w:val="20"/>
      <w:lang w:val="fr-FR"/>
    </w:rPr>
  </w:style>
  <w:style w:type="paragraph" w:customStyle="1" w:styleId="TableNote">
    <w:name w:val="Table Note"/>
    <w:basedOn w:val="Normale"/>
    <w:rsid w:val="00C77C4E"/>
    <w:pPr>
      <w:tabs>
        <w:tab w:val="left" w:pos="850"/>
        <w:tab w:val="left" w:pos="1191"/>
        <w:tab w:val="left" w:pos="1531"/>
      </w:tabs>
      <w:spacing w:before="0" w:after="0"/>
    </w:pPr>
    <w:rPr>
      <w:rFonts w:ascii="Helvetica" w:eastAsia="Times New Roman" w:hAnsi="Helvetica" w:cs="Times New Roman"/>
      <w:sz w:val="18"/>
      <w:szCs w:val="20"/>
      <w:lang w:val="fr-FR"/>
    </w:rPr>
  </w:style>
  <w:style w:type="paragraph" w:customStyle="1" w:styleId="TableofContentsHeading">
    <w:name w:val="Table of Contents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TableSub-title">
    <w:name w:val="Table Sub-title"/>
    <w:basedOn w:val="Normale"/>
    <w:rsid w:val="00C77C4E"/>
    <w:pPr>
      <w:keepNext/>
      <w:tabs>
        <w:tab w:val="left" w:pos="850"/>
        <w:tab w:val="left" w:pos="1191"/>
        <w:tab w:val="left" w:pos="1531"/>
      </w:tabs>
      <w:spacing w:before="0" w:after="240"/>
      <w:jc w:val="center"/>
    </w:pPr>
    <w:rPr>
      <w:rFonts w:ascii="Helvetica" w:eastAsia="Times New Roman" w:hAnsi="Helvetica" w:cs="Times New Roman"/>
      <w:szCs w:val="20"/>
      <w:lang w:val="fr-FR"/>
    </w:rPr>
  </w:style>
  <w:style w:type="paragraph" w:customStyle="1" w:styleId="TableTitle">
    <w:name w:val="Table Title"/>
    <w:basedOn w:val="Normale"/>
    <w:rsid w:val="00C77C4E"/>
    <w:pPr>
      <w:keepNext/>
      <w:tabs>
        <w:tab w:val="left" w:pos="850"/>
        <w:tab w:val="left" w:pos="1191"/>
        <w:tab w:val="left" w:pos="1531"/>
      </w:tabs>
      <w:spacing w:before="0" w:after="240"/>
      <w:jc w:val="center"/>
    </w:pPr>
    <w:rPr>
      <w:rFonts w:ascii="Helvetica" w:eastAsia="Times New Roman" w:hAnsi="Helvetica" w:cs="Times New Roman"/>
      <w:b/>
      <w:szCs w:val="20"/>
      <w:lang w:val="fr-FR"/>
    </w:rPr>
  </w:style>
  <w:style w:type="paragraph" w:customStyle="1" w:styleId="TextBox">
    <w:name w:val="Text Box"/>
    <w:basedOn w:val="Corpotesto"/>
    <w:rsid w:val="00C77C4E"/>
    <w:pPr>
      <w:widowControl/>
      <w:pBdr>
        <w:top w:val="single" w:sz="6" w:space="1" w:color="auto"/>
        <w:left w:val="single" w:sz="6" w:space="1" w:color="auto"/>
        <w:bottom w:val="single" w:sz="6" w:space="1" w:color="auto"/>
        <w:right w:val="single" w:sz="6" w:space="1" w:color="auto"/>
      </w:pBdr>
      <w:tabs>
        <w:tab w:val="left" w:pos="850"/>
        <w:tab w:val="left" w:pos="1191"/>
        <w:tab w:val="left" w:pos="1531"/>
      </w:tabs>
      <w:autoSpaceDE/>
      <w:autoSpaceDN/>
      <w:adjustRightInd/>
      <w:spacing w:after="240" w:line="240" w:lineRule="auto"/>
      <w:jc w:val="both"/>
    </w:pPr>
    <w:rPr>
      <w:rFonts w:ascii="Times" w:hAnsi="Times" w:cs="Times New Roman"/>
      <w:b w:val="0"/>
      <w:bCs w:val="0"/>
      <w:sz w:val="22"/>
      <w:lang w:val="fr-FR" w:eastAsia="en-US"/>
    </w:rPr>
  </w:style>
  <w:style w:type="paragraph" w:customStyle="1" w:styleId="TextBoxHeading">
    <w:name w:val="Text Box Heading"/>
    <w:basedOn w:val="TextBox"/>
    <w:next w:val="TextBox"/>
    <w:rsid w:val="00C77C4E"/>
    <w:pPr>
      <w:jc w:val="center"/>
    </w:pPr>
    <w:rPr>
      <w:b/>
    </w:rPr>
  </w:style>
  <w:style w:type="paragraph" w:styleId="Primorientrocorpodeltesto">
    <w:name w:val="Body Text First Indent"/>
    <w:basedOn w:val="Corpotesto"/>
    <w:link w:val="PrimorientrocorpodeltestoCarattere"/>
    <w:rsid w:val="00C77C4E"/>
    <w:pPr>
      <w:widowControl/>
      <w:tabs>
        <w:tab w:val="left" w:pos="850"/>
        <w:tab w:val="left" w:pos="1191"/>
        <w:tab w:val="left" w:pos="1531"/>
      </w:tabs>
      <w:autoSpaceDE/>
      <w:autoSpaceDN/>
      <w:adjustRightInd/>
      <w:spacing w:line="240" w:lineRule="auto"/>
      <w:ind w:firstLine="210"/>
      <w:jc w:val="both"/>
    </w:pPr>
    <w:rPr>
      <w:rFonts w:ascii="Times" w:hAnsi="Times" w:cs="Times New Roman"/>
      <w:b w:val="0"/>
      <w:bCs w:val="0"/>
      <w:sz w:val="22"/>
      <w:lang w:val="fr-FR" w:eastAsia="en-US"/>
    </w:rPr>
  </w:style>
  <w:style w:type="character" w:customStyle="1" w:styleId="PrimorientrocorpodeltestoCarattere">
    <w:name w:val="Primo rientro corpo del testo Carattere"/>
    <w:basedOn w:val="CorpotestoCarattere"/>
    <w:link w:val="Primorientrocorpodeltesto"/>
    <w:rsid w:val="00C77C4E"/>
    <w:rPr>
      <w:rFonts w:ascii="Times" w:eastAsia="Times New Roman" w:hAnsi="Times" w:cs="Times New Roman"/>
      <w:b w:val="0"/>
      <w:bCs w:val="0"/>
      <w:sz w:val="28"/>
      <w:szCs w:val="20"/>
      <w:lang w:val="fr-FR" w:eastAsia="en-GB"/>
    </w:rPr>
  </w:style>
  <w:style w:type="paragraph" w:styleId="Primorientrocorpodeltesto2">
    <w:name w:val="Body Text First Indent 2"/>
    <w:basedOn w:val="Rientrocorpodeltesto"/>
    <w:link w:val="Primorientrocorpodeltesto2Carattere"/>
    <w:rsid w:val="00C77C4E"/>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character" w:customStyle="1" w:styleId="Primorientrocorpodeltesto2Carattere">
    <w:name w:val="Primo rientro corpo del testo 2 Carattere"/>
    <w:basedOn w:val="RientrocorpodeltestoCarattere"/>
    <w:link w:val="Primorientrocorpodeltesto2"/>
    <w:rsid w:val="00C77C4E"/>
    <w:rPr>
      <w:rFonts w:ascii="Times" w:eastAsia="Times New Roman" w:hAnsi="Times" w:cs="Times New Roman"/>
      <w:snapToGrid/>
      <w:spacing w:val="-2"/>
      <w:sz w:val="20"/>
      <w:szCs w:val="20"/>
      <w:lang w:val="fr-FR"/>
    </w:rPr>
  </w:style>
  <w:style w:type="paragraph" w:styleId="Rientrocorpodeltesto2">
    <w:name w:val="Body Text Indent 2"/>
    <w:basedOn w:val="Normale"/>
    <w:link w:val="Rientrocorpodeltesto2Carattere"/>
    <w:rsid w:val="00C77C4E"/>
    <w:pPr>
      <w:tabs>
        <w:tab w:val="left" w:pos="850"/>
        <w:tab w:val="left" w:pos="1191"/>
        <w:tab w:val="left" w:pos="1531"/>
      </w:tabs>
      <w:spacing w:before="0" w:line="480" w:lineRule="auto"/>
      <w:ind w:left="283"/>
    </w:pPr>
    <w:rPr>
      <w:rFonts w:ascii="Times" w:eastAsia="Times New Roman" w:hAnsi="Times" w:cs="Times New Roman"/>
      <w:szCs w:val="20"/>
      <w:lang w:val="fr-FR"/>
    </w:rPr>
  </w:style>
  <w:style w:type="character" w:customStyle="1" w:styleId="Rientrocorpodeltesto2Carattere">
    <w:name w:val="Rientro corpo del testo 2 Carattere"/>
    <w:basedOn w:val="Carpredefinitoparagrafo"/>
    <w:link w:val="Rientrocorpodeltesto2"/>
    <w:rsid w:val="00C77C4E"/>
    <w:rPr>
      <w:rFonts w:ascii="Times" w:eastAsia="Times New Roman" w:hAnsi="Times" w:cs="Times New Roman"/>
      <w:szCs w:val="20"/>
      <w:lang w:val="fr-FR"/>
    </w:rPr>
  </w:style>
  <w:style w:type="paragraph" w:styleId="Rientrocorpodeltesto3">
    <w:name w:val="Body Text Indent 3"/>
    <w:basedOn w:val="Normale"/>
    <w:link w:val="Rientrocorpodeltesto3Carattere"/>
    <w:rsid w:val="00C77C4E"/>
    <w:pPr>
      <w:tabs>
        <w:tab w:val="left" w:pos="850"/>
        <w:tab w:val="left" w:pos="1191"/>
        <w:tab w:val="left" w:pos="1531"/>
      </w:tabs>
      <w:spacing w:before="0"/>
      <w:ind w:left="283"/>
    </w:pPr>
    <w:rPr>
      <w:rFonts w:ascii="Times" w:eastAsia="Times New Roman" w:hAnsi="Times" w:cs="Times New Roman"/>
      <w:sz w:val="16"/>
      <w:szCs w:val="20"/>
      <w:lang w:val="fr-FR"/>
    </w:rPr>
  </w:style>
  <w:style w:type="character" w:customStyle="1" w:styleId="Rientrocorpodeltesto3Carattere">
    <w:name w:val="Rientro corpo del testo 3 Carattere"/>
    <w:basedOn w:val="Carpredefinitoparagrafo"/>
    <w:link w:val="Rientrocorpodeltesto3"/>
    <w:rsid w:val="00C77C4E"/>
    <w:rPr>
      <w:rFonts w:ascii="Times" w:eastAsia="Times New Roman" w:hAnsi="Times" w:cs="Times New Roman"/>
      <w:sz w:val="16"/>
      <w:szCs w:val="20"/>
      <w:lang w:val="fr-FR"/>
    </w:rPr>
  </w:style>
  <w:style w:type="paragraph" w:styleId="Didascalia">
    <w:name w:val="caption"/>
    <w:basedOn w:val="Normale"/>
    <w:next w:val="Normale"/>
    <w:qFormat/>
    <w:rsid w:val="00C77C4E"/>
    <w:pPr>
      <w:tabs>
        <w:tab w:val="left" w:pos="850"/>
        <w:tab w:val="left" w:pos="1191"/>
        <w:tab w:val="left" w:pos="1531"/>
      </w:tabs>
    </w:pPr>
    <w:rPr>
      <w:rFonts w:ascii="Times" w:eastAsia="Times New Roman" w:hAnsi="Times" w:cs="Times New Roman"/>
      <w:b/>
      <w:szCs w:val="20"/>
      <w:lang w:val="fr-FR"/>
    </w:rPr>
  </w:style>
  <w:style w:type="paragraph" w:styleId="Formuladichiusura">
    <w:name w:val="Closing"/>
    <w:basedOn w:val="Normale"/>
    <w:link w:val="FormuladichiusuraCarattere"/>
    <w:rsid w:val="00C77C4E"/>
    <w:pPr>
      <w:tabs>
        <w:tab w:val="left" w:pos="850"/>
        <w:tab w:val="left" w:pos="1191"/>
        <w:tab w:val="left" w:pos="1531"/>
      </w:tabs>
      <w:spacing w:before="0" w:after="0"/>
      <w:ind w:left="4252"/>
    </w:pPr>
    <w:rPr>
      <w:rFonts w:ascii="Times" w:eastAsia="Times New Roman" w:hAnsi="Times" w:cs="Times New Roman"/>
      <w:szCs w:val="20"/>
      <w:lang w:val="fr-FR"/>
    </w:rPr>
  </w:style>
  <w:style w:type="character" w:customStyle="1" w:styleId="FormuladichiusuraCarattere">
    <w:name w:val="Formula di chiusura Carattere"/>
    <w:basedOn w:val="Carpredefinitoparagrafo"/>
    <w:link w:val="Formuladichiusura"/>
    <w:rsid w:val="00C77C4E"/>
    <w:rPr>
      <w:rFonts w:ascii="Times" w:eastAsia="Times New Roman" w:hAnsi="Times" w:cs="Times New Roman"/>
      <w:szCs w:val="20"/>
      <w:lang w:val="fr-FR"/>
    </w:rPr>
  </w:style>
  <w:style w:type="paragraph" w:styleId="Data">
    <w:name w:val="Date"/>
    <w:basedOn w:val="Normale"/>
    <w:next w:val="Normale"/>
    <w:link w:val="DataCarattere"/>
    <w:rsid w:val="00C77C4E"/>
    <w:pPr>
      <w:tabs>
        <w:tab w:val="left" w:pos="850"/>
        <w:tab w:val="left" w:pos="1191"/>
        <w:tab w:val="left" w:pos="1531"/>
      </w:tabs>
      <w:spacing w:before="0" w:after="0"/>
    </w:pPr>
    <w:rPr>
      <w:rFonts w:ascii="Times" w:eastAsia="Times New Roman" w:hAnsi="Times" w:cs="Times New Roman"/>
      <w:szCs w:val="20"/>
      <w:lang w:val="fr-FR"/>
    </w:rPr>
  </w:style>
  <w:style w:type="character" w:customStyle="1" w:styleId="DataCarattere">
    <w:name w:val="Data Carattere"/>
    <w:basedOn w:val="Carpredefinitoparagrafo"/>
    <w:link w:val="Data"/>
    <w:rsid w:val="00C77C4E"/>
    <w:rPr>
      <w:rFonts w:ascii="Times" w:eastAsia="Times New Roman" w:hAnsi="Times" w:cs="Times New Roman"/>
      <w:szCs w:val="20"/>
      <w:lang w:val="fr-FR"/>
    </w:rPr>
  </w:style>
  <w:style w:type="character" w:styleId="Enfasicorsivo">
    <w:name w:val="Emphasis"/>
    <w:uiPriority w:val="20"/>
    <w:qFormat/>
    <w:rsid w:val="00C77C4E"/>
    <w:rPr>
      <w:i/>
      <w:noProof w:val="0"/>
      <w:lang w:val="en-GB"/>
    </w:rPr>
  </w:style>
  <w:style w:type="character" w:styleId="Rimandonotadichiusura">
    <w:name w:val="endnote reference"/>
    <w:semiHidden/>
    <w:rsid w:val="00C77C4E"/>
    <w:rPr>
      <w:noProof w:val="0"/>
      <w:vertAlign w:val="superscript"/>
      <w:lang w:val="en-GB"/>
    </w:rPr>
  </w:style>
  <w:style w:type="paragraph" w:styleId="Indirizzodestinatario">
    <w:name w:val="envelope address"/>
    <w:basedOn w:val="Normale"/>
    <w:rsid w:val="00C77C4E"/>
    <w:pPr>
      <w:framePr w:w="7920" w:h="1980" w:hRule="exact" w:hSpace="180" w:wrap="auto" w:hAnchor="page" w:xAlign="center" w:yAlign="bottom"/>
      <w:tabs>
        <w:tab w:val="left" w:pos="850"/>
        <w:tab w:val="left" w:pos="1191"/>
        <w:tab w:val="left" w:pos="1531"/>
      </w:tabs>
      <w:spacing w:before="0" w:after="0"/>
      <w:ind w:left="2880"/>
    </w:pPr>
    <w:rPr>
      <w:rFonts w:ascii="Arial" w:eastAsia="Times New Roman" w:hAnsi="Arial" w:cs="Times New Roman"/>
      <w:sz w:val="24"/>
      <w:szCs w:val="20"/>
      <w:lang w:val="fr-FR"/>
    </w:rPr>
  </w:style>
  <w:style w:type="paragraph" w:styleId="Indirizzomittente">
    <w:name w:val="envelope return"/>
    <w:basedOn w:val="Normale"/>
    <w:rsid w:val="00C77C4E"/>
    <w:pPr>
      <w:tabs>
        <w:tab w:val="left" w:pos="850"/>
        <w:tab w:val="left" w:pos="1191"/>
        <w:tab w:val="left" w:pos="1531"/>
      </w:tabs>
      <w:spacing w:before="0" w:after="0"/>
    </w:pPr>
    <w:rPr>
      <w:rFonts w:ascii="Arial" w:eastAsia="Times New Roman" w:hAnsi="Arial" w:cs="Times New Roman"/>
      <w:sz w:val="20"/>
      <w:szCs w:val="20"/>
      <w:lang w:val="fr-FR"/>
    </w:rPr>
  </w:style>
  <w:style w:type="paragraph" w:styleId="Indice2">
    <w:name w:val="index 2"/>
    <w:basedOn w:val="Normale"/>
    <w:next w:val="Normale"/>
    <w:autoRedefine/>
    <w:semiHidden/>
    <w:rsid w:val="00C77C4E"/>
    <w:pPr>
      <w:spacing w:before="0" w:after="0"/>
      <w:ind w:left="440" w:hanging="220"/>
    </w:pPr>
    <w:rPr>
      <w:rFonts w:ascii="Times" w:eastAsia="Times New Roman" w:hAnsi="Times" w:cs="Times New Roman"/>
      <w:szCs w:val="20"/>
      <w:lang w:val="fr-FR"/>
    </w:rPr>
  </w:style>
  <w:style w:type="paragraph" w:styleId="Indice3">
    <w:name w:val="index 3"/>
    <w:basedOn w:val="Normale"/>
    <w:next w:val="Normale"/>
    <w:autoRedefine/>
    <w:semiHidden/>
    <w:rsid w:val="00C77C4E"/>
    <w:pPr>
      <w:spacing w:before="0" w:after="0"/>
      <w:ind w:left="660" w:hanging="220"/>
    </w:pPr>
    <w:rPr>
      <w:rFonts w:ascii="Times" w:eastAsia="Times New Roman" w:hAnsi="Times" w:cs="Times New Roman"/>
      <w:szCs w:val="20"/>
      <w:lang w:val="fr-FR"/>
    </w:rPr>
  </w:style>
  <w:style w:type="paragraph" w:styleId="Indice4">
    <w:name w:val="index 4"/>
    <w:basedOn w:val="Normale"/>
    <w:next w:val="Normale"/>
    <w:autoRedefine/>
    <w:semiHidden/>
    <w:rsid w:val="00C77C4E"/>
    <w:pPr>
      <w:spacing w:before="0" w:after="0"/>
      <w:ind w:left="880" w:hanging="220"/>
    </w:pPr>
    <w:rPr>
      <w:rFonts w:ascii="Times" w:eastAsia="Times New Roman" w:hAnsi="Times" w:cs="Times New Roman"/>
      <w:szCs w:val="20"/>
      <w:lang w:val="fr-FR"/>
    </w:rPr>
  </w:style>
  <w:style w:type="paragraph" w:styleId="Indice5">
    <w:name w:val="index 5"/>
    <w:basedOn w:val="Normale"/>
    <w:next w:val="Normale"/>
    <w:autoRedefine/>
    <w:semiHidden/>
    <w:rsid w:val="00C77C4E"/>
    <w:pPr>
      <w:spacing w:before="0" w:after="0"/>
      <w:ind w:left="1100" w:hanging="220"/>
    </w:pPr>
    <w:rPr>
      <w:rFonts w:ascii="Times" w:eastAsia="Times New Roman" w:hAnsi="Times" w:cs="Times New Roman"/>
      <w:szCs w:val="20"/>
      <w:lang w:val="fr-FR"/>
    </w:rPr>
  </w:style>
  <w:style w:type="paragraph" w:styleId="Indice6">
    <w:name w:val="index 6"/>
    <w:basedOn w:val="Normale"/>
    <w:next w:val="Normale"/>
    <w:autoRedefine/>
    <w:semiHidden/>
    <w:rsid w:val="00C77C4E"/>
    <w:pPr>
      <w:spacing w:before="0" w:after="0"/>
      <w:ind w:left="1320" w:hanging="220"/>
    </w:pPr>
    <w:rPr>
      <w:rFonts w:ascii="Times" w:eastAsia="Times New Roman" w:hAnsi="Times" w:cs="Times New Roman"/>
      <w:szCs w:val="20"/>
      <w:lang w:val="fr-FR"/>
    </w:rPr>
  </w:style>
  <w:style w:type="paragraph" w:styleId="Indice7">
    <w:name w:val="index 7"/>
    <w:basedOn w:val="Normale"/>
    <w:next w:val="Normale"/>
    <w:autoRedefine/>
    <w:semiHidden/>
    <w:rsid w:val="00C77C4E"/>
    <w:pPr>
      <w:spacing w:before="0" w:after="0"/>
      <w:ind w:left="1540" w:hanging="220"/>
    </w:pPr>
    <w:rPr>
      <w:rFonts w:ascii="Times" w:eastAsia="Times New Roman" w:hAnsi="Times" w:cs="Times New Roman"/>
      <w:szCs w:val="20"/>
      <w:lang w:val="fr-FR"/>
    </w:rPr>
  </w:style>
  <w:style w:type="paragraph" w:styleId="Indice8">
    <w:name w:val="index 8"/>
    <w:basedOn w:val="Normale"/>
    <w:next w:val="Normale"/>
    <w:autoRedefine/>
    <w:semiHidden/>
    <w:rsid w:val="00C77C4E"/>
    <w:pPr>
      <w:spacing w:before="0" w:after="0"/>
      <w:ind w:left="1760" w:hanging="220"/>
    </w:pPr>
    <w:rPr>
      <w:rFonts w:ascii="Times" w:eastAsia="Times New Roman" w:hAnsi="Times" w:cs="Times New Roman"/>
      <w:szCs w:val="20"/>
      <w:lang w:val="fr-FR"/>
    </w:rPr>
  </w:style>
  <w:style w:type="paragraph" w:styleId="Indice9">
    <w:name w:val="index 9"/>
    <w:basedOn w:val="Normale"/>
    <w:next w:val="Normale"/>
    <w:autoRedefine/>
    <w:semiHidden/>
    <w:rsid w:val="00C77C4E"/>
    <w:pPr>
      <w:spacing w:before="0" w:after="0"/>
      <w:ind w:left="1980" w:hanging="220"/>
    </w:pPr>
    <w:rPr>
      <w:rFonts w:ascii="Times" w:eastAsia="Times New Roman" w:hAnsi="Times" w:cs="Times New Roman"/>
      <w:szCs w:val="20"/>
      <w:lang w:val="fr-FR"/>
    </w:rPr>
  </w:style>
  <w:style w:type="paragraph" w:styleId="Testomacro">
    <w:name w:val="macro"/>
    <w:link w:val="TestomacroCarattere"/>
    <w:semiHidden/>
    <w:rsid w:val="00C77C4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rPr>
  </w:style>
  <w:style w:type="character" w:customStyle="1" w:styleId="TestomacroCarattere">
    <w:name w:val="Testo macro Carattere"/>
    <w:basedOn w:val="Carpredefinitoparagrafo"/>
    <w:link w:val="Testomacro"/>
    <w:semiHidden/>
    <w:rsid w:val="00C77C4E"/>
    <w:rPr>
      <w:rFonts w:ascii="Courier New" w:eastAsia="Times New Roman" w:hAnsi="Courier New" w:cs="Times New Roman"/>
      <w:sz w:val="20"/>
      <w:szCs w:val="20"/>
    </w:rPr>
  </w:style>
  <w:style w:type="paragraph" w:styleId="Intestazionemessaggio">
    <w:name w:val="Message Header"/>
    <w:basedOn w:val="Normale"/>
    <w:link w:val="IntestazionemessaggioCarattere"/>
    <w:rsid w:val="00C77C4E"/>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spacing w:before="0" w:after="0"/>
      <w:ind w:left="1134" w:hanging="1134"/>
    </w:pPr>
    <w:rPr>
      <w:rFonts w:ascii="Arial" w:eastAsia="Times New Roman" w:hAnsi="Arial" w:cs="Times New Roman"/>
      <w:sz w:val="24"/>
      <w:szCs w:val="20"/>
      <w:lang w:val="fr-FR"/>
    </w:rPr>
  </w:style>
  <w:style w:type="character" w:customStyle="1" w:styleId="IntestazionemessaggioCarattere">
    <w:name w:val="Intestazione messaggio Carattere"/>
    <w:basedOn w:val="Carpredefinitoparagrafo"/>
    <w:link w:val="Intestazionemessaggio"/>
    <w:rsid w:val="00C77C4E"/>
    <w:rPr>
      <w:rFonts w:ascii="Arial" w:eastAsia="Times New Roman" w:hAnsi="Arial" w:cs="Times New Roman"/>
      <w:sz w:val="24"/>
      <w:szCs w:val="20"/>
      <w:shd w:val="pct20" w:color="auto" w:fill="auto"/>
      <w:lang w:val="fr-FR"/>
    </w:rPr>
  </w:style>
  <w:style w:type="paragraph" w:styleId="Rientronormale">
    <w:name w:val="Normal Indent"/>
    <w:basedOn w:val="Normale"/>
    <w:rsid w:val="00C77C4E"/>
    <w:pPr>
      <w:tabs>
        <w:tab w:val="left" w:pos="850"/>
        <w:tab w:val="left" w:pos="1191"/>
        <w:tab w:val="left" w:pos="1531"/>
      </w:tabs>
      <w:spacing w:before="0" w:after="0"/>
      <w:ind w:left="720"/>
    </w:pPr>
    <w:rPr>
      <w:rFonts w:ascii="Times" w:eastAsia="Times New Roman" w:hAnsi="Times" w:cs="Times New Roman"/>
      <w:szCs w:val="20"/>
      <w:lang w:val="fr-FR"/>
    </w:rPr>
  </w:style>
  <w:style w:type="paragraph" w:styleId="Intestazionenota">
    <w:name w:val="Note Heading"/>
    <w:basedOn w:val="Normale"/>
    <w:next w:val="Normale"/>
    <w:link w:val="IntestazionenotaCarattere"/>
    <w:rsid w:val="00C77C4E"/>
    <w:pPr>
      <w:tabs>
        <w:tab w:val="left" w:pos="850"/>
        <w:tab w:val="left" w:pos="1191"/>
        <w:tab w:val="left" w:pos="1531"/>
      </w:tabs>
      <w:spacing w:before="0" w:after="0"/>
    </w:pPr>
    <w:rPr>
      <w:rFonts w:ascii="Times" w:eastAsia="Times New Roman" w:hAnsi="Times" w:cs="Times New Roman"/>
      <w:szCs w:val="20"/>
      <w:lang w:val="fr-FR"/>
    </w:rPr>
  </w:style>
  <w:style w:type="character" w:customStyle="1" w:styleId="IntestazionenotaCarattere">
    <w:name w:val="Intestazione nota Carattere"/>
    <w:basedOn w:val="Carpredefinitoparagrafo"/>
    <w:link w:val="Intestazionenota"/>
    <w:rsid w:val="00C77C4E"/>
    <w:rPr>
      <w:rFonts w:ascii="Times" w:eastAsia="Times New Roman" w:hAnsi="Times" w:cs="Times New Roman"/>
      <w:szCs w:val="20"/>
      <w:lang w:val="fr-FR"/>
    </w:rPr>
  </w:style>
  <w:style w:type="paragraph" w:styleId="Testonormale">
    <w:name w:val="Plain Text"/>
    <w:basedOn w:val="Normale"/>
    <w:link w:val="TestonormaleCarattere"/>
    <w:rsid w:val="00C77C4E"/>
    <w:pPr>
      <w:tabs>
        <w:tab w:val="left" w:pos="850"/>
        <w:tab w:val="left" w:pos="1191"/>
        <w:tab w:val="left" w:pos="1531"/>
      </w:tabs>
      <w:spacing w:before="0" w:after="0"/>
    </w:pPr>
    <w:rPr>
      <w:rFonts w:ascii="Courier New" w:eastAsia="Times New Roman" w:hAnsi="Courier New" w:cs="Times New Roman"/>
      <w:sz w:val="20"/>
      <w:szCs w:val="20"/>
      <w:lang w:val="fr-FR"/>
    </w:rPr>
  </w:style>
  <w:style w:type="character" w:customStyle="1" w:styleId="TestonormaleCarattere">
    <w:name w:val="Testo normale Carattere"/>
    <w:basedOn w:val="Carpredefinitoparagrafo"/>
    <w:link w:val="Testonormale"/>
    <w:rsid w:val="00C77C4E"/>
    <w:rPr>
      <w:rFonts w:ascii="Courier New" w:eastAsia="Times New Roman" w:hAnsi="Courier New" w:cs="Times New Roman"/>
      <w:sz w:val="20"/>
      <w:szCs w:val="20"/>
      <w:lang w:val="fr-FR"/>
    </w:rPr>
  </w:style>
  <w:style w:type="paragraph" w:styleId="Formuladiapertura">
    <w:name w:val="Salutation"/>
    <w:basedOn w:val="Normale"/>
    <w:next w:val="Normale"/>
    <w:link w:val="FormuladiaperturaCarattere"/>
    <w:rsid w:val="00C77C4E"/>
    <w:pPr>
      <w:tabs>
        <w:tab w:val="left" w:pos="850"/>
        <w:tab w:val="left" w:pos="1191"/>
        <w:tab w:val="left" w:pos="1531"/>
      </w:tabs>
      <w:spacing w:before="0" w:after="0"/>
    </w:pPr>
    <w:rPr>
      <w:rFonts w:ascii="Times" w:eastAsia="Times New Roman" w:hAnsi="Times" w:cs="Times New Roman"/>
      <w:szCs w:val="20"/>
      <w:lang w:val="fr-FR"/>
    </w:rPr>
  </w:style>
  <w:style w:type="character" w:customStyle="1" w:styleId="FormuladiaperturaCarattere">
    <w:name w:val="Formula di apertura Carattere"/>
    <w:basedOn w:val="Carpredefinitoparagrafo"/>
    <w:link w:val="Formuladiapertura"/>
    <w:rsid w:val="00C77C4E"/>
    <w:rPr>
      <w:rFonts w:ascii="Times" w:eastAsia="Times New Roman" w:hAnsi="Times" w:cs="Times New Roman"/>
      <w:szCs w:val="20"/>
      <w:lang w:val="fr-FR"/>
    </w:rPr>
  </w:style>
  <w:style w:type="paragraph" w:styleId="Firma">
    <w:name w:val="Signature"/>
    <w:basedOn w:val="Normale"/>
    <w:link w:val="FirmaCarattere"/>
    <w:rsid w:val="00C77C4E"/>
    <w:pPr>
      <w:tabs>
        <w:tab w:val="left" w:pos="850"/>
        <w:tab w:val="left" w:pos="1191"/>
        <w:tab w:val="left" w:pos="1531"/>
      </w:tabs>
      <w:spacing w:before="0" w:after="0"/>
      <w:ind w:left="4252"/>
    </w:pPr>
    <w:rPr>
      <w:rFonts w:ascii="Times" w:eastAsia="Times New Roman" w:hAnsi="Times" w:cs="Times New Roman"/>
      <w:szCs w:val="20"/>
      <w:lang w:val="fr-FR"/>
    </w:rPr>
  </w:style>
  <w:style w:type="character" w:customStyle="1" w:styleId="FirmaCarattere">
    <w:name w:val="Firma Carattere"/>
    <w:basedOn w:val="Carpredefinitoparagrafo"/>
    <w:link w:val="Firma"/>
    <w:rsid w:val="00C77C4E"/>
    <w:rPr>
      <w:rFonts w:ascii="Times" w:eastAsia="Times New Roman" w:hAnsi="Times" w:cs="Times New Roman"/>
      <w:szCs w:val="20"/>
      <w:lang w:val="fr-FR"/>
    </w:rPr>
  </w:style>
  <w:style w:type="character" w:styleId="Enfasigrassetto">
    <w:name w:val="Strong"/>
    <w:qFormat/>
    <w:rsid w:val="00C77C4E"/>
    <w:rPr>
      <w:b/>
      <w:noProof w:val="0"/>
      <w:lang w:val="en-GB"/>
    </w:rPr>
  </w:style>
  <w:style w:type="paragraph" w:styleId="Indicefonti">
    <w:name w:val="table of authorities"/>
    <w:basedOn w:val="Normale"/>
    <w:next w:val="Normale"/>
    <w:semiHidden/>
    <w:rsid w:val="00C77C4E"/>
    <w:pPr>
      <w:spacing w:before="0" w:after="0"/>
      <w:ind w:left="220" w:hanging="220"/>
    </w:pPr>
    <w:rPr>
      <w:rFonts w:ascii="Times" w:eastAsia="Times New Roman" w:hAnsi="Times" w:cs="Times New Roman"/>
      <w:szCs w:val="20"/>
      <w:lang w:val="fr-FR"/>
    </w:rPr>
  </w:style>
  <w:style w:type="paragraph" w:styleId="Indicedellefigure">
    <w:name w:val="table of figures"/>
    <w:basedOn w:val="Normale"/>
    <w:next w:val="Normale"/>
    <w:semiHidden/>
    <w:rsid w:val="00C77C4E"/>
    <w:pPr>
      <w:spacing w:before="0" w:after="0"/>
      <w:ind w:left="440" w:hanging="440"/>
    </w:pPr>
    <w:rPr>
      <w:rFonts w:ascii="Times" w:eastAsia="Times New Roman" w:hAnsi="Times" w:cs="Times New Roman"/>
      <w:szCs w:val="20"/>
      <w:lang w:val="fr-FR"/>
    </w:rPr>
  </w:style>
  <w:style w:type="paragraph" w:styleId="Titoloindicefonti">
    <w:name w:val="toa heading"/>
    <w:basedOn w:val="Normale"/>
    <w:next w:val="Normale"/>
    <w:rsid w:val="00C77C4E"/>
    <w:pPr>
      <w:tabs>
        <w:tab w:val="left" w:pos="850"/>
        <w:tab w:val="left" w:pos="1191"/>
        <w:tab w:val="left" w:pos="1531"/>
      </w:tabs>
      <w:spacing w:after="0"/>
    </w:pPr>
    <w:rPr>
      <w:rFonts w:ascii="Arial" w:eastAsia="Times New Roman" w:hAnsi="Arial" w:cs="Times New Roman"/>
      <w:b/>
      <w:sz w:val="24"/>
      <w:szCs w:val="20"/>
      <w:lang w:val="fr-FR"/>
    </w:rPr>
  </w:style>
  <w:style w:type="paragraph" w:customStyle="1" w:styleId="list1">
    <w:name w:val="@list 1"/>
    <w:basedOn w:val="bodytext1"/>
    <w:rsid w:val="00C77C4E"/>
    <w:pPr>
      <w:numPr>
        <w:numId w:val="0"/>
      </w:numPr>
      <w:tabs>
        <w:tab w:val="num" w:pos="1134"/>
      </w:tabs>
      <w:ind w:left="1134" w:hanging="567"/>
    </w:pPr>
  </w:style>
  <w:style w:type="paragraph" w:customStyle="1" w:styleId="bodytext1">
    <w:name w:val="@body text 1"/>
    <w:basedOn w:val="Normale"/>
    <w:rsid w:val="00C77C4E"/>
    <w:pPr>
      <w:numPr>
        <w:numId w:val="13"/>
      </w:numPr>
      <w:tabs>
        <w:tab w:val="clear" w:pos="360"/>
      </w:tabs>
      <w:spacing w:before="0" w:after="240"/>
      <w:jc w:val="left"/>
    </w:pPr>
    <w:rPr>
      <w:rFonts w:ascii="Times New Roman" w:eastAsia="Times New Roman" w:hAnsi="Times New Roman" w:cs="Times New Roman"/>
      <w:szCs w:val="20"/>
      <w:lang w:val="fr-FR"/>
    </w:rPr>
  </w:style>
  <w:style w:type="paragraph" w:customStyle="1" w:styleId="bullet1">
    <w:name w:val="@bullet 1"/>
    <w:basedOn w:val="bodytext1"/>
    <w:rsid w:val="00C77C4E"/>
    <w:pPr>
      <w:numPr>
        <w:numId w:val="14"/>
      </w:numPr>
    </w:pPr>
  </w:style>
  <w:style w:type="paragraph" w:customStyle="1" w:styleId="kwNOTE1">
    <w:name w:val="kwNOTE1"/>
    <w:rsid w:val="00C77C4E"/>
    <w:pPr>
      <w:spacing w:after="0" w:line="240" w:lineRule="auto"/>
    </w:pPr>
    <w:rPr>
      <w:rFonts w:ascii="Times New Roman" w:eastAsia="Times New Roman" w:hAnsi="Times New Roman" w:cs="Times New Roman"/>
      <w:szCs w:val="20"/>
      <w:lang w:val="en-US"/>
    </w:rPr>
  </w:style>
  <w:style w:type="paragraph" w:customStyle="1" w:styleId="Abstract">
    <w:name w:val="Abstract"/>
    <w:basedOn w:val="Corpotesto"/>
    <w:rsid w:val="00C77C4E"/>
    <w:pPr>
      <w:widowControl/>
      <w:pBdr>
        <w:top w:val="single" w:sz="4" w:space="1" w:color="auto"/>
        <w:left w:val="single" w:sz="4" w:space="4" w:color="auto"/>
        <w:bottom w:val="single" w:sz="4" w:space="1" w:color="auto"/>
        <w:right w:val="single" w:sz="4" w:space="4" w:color="auto"/>
      </w:pBdr>
      <w:tabs>
        <w:tab w:val="left" w:pos="850"/>
        <w:tab w:val="left" w:pos="1191"/>
        <w:tab w:val="left" w:pos="1531"/>
      </w:tabs>
      <w:autoSpaceDE/>
      <w:autoSpaceDN/>
      <w:adjustRightInd/>
      <w:spacing w:after="240" w:line="240" w:lineRule="auto"/>
      <w:ind w:left="442"/>
      <w:jc w:val="both"/>
    </w:pPr>
    <w:rPr>
      <w:rFonts w:ascii="Times New Roman" w:hAnsi="Times New Roman" w:cs="Times New Roman"/>
      <w:b w:val="0"/>
      <w:bCs w:val="0"/>
      <w:sz w:val="22"/>
      <w:szCs w:val="22"/>
      <w:lang w:val="en-US" w:eastAsia="zh-CN"/>
    </w:rPr>
  </w:style>
  <w:style w:type="paragraph" w:customStyle="1" w:styleId="AcknowledgementHeading">
    <w:name w:val="Acknowledgement Heading"/>
    <w:basedOn w:val="Normale"/>
    <w:next w:val="Corpotesto"/>
    <w:rsid w:val="00C77C4E"/>
    <w:pPr>
      <w:keepNext/>
      <w:tabs>
        <w:tab w:val="left" w:pos="850"/>
        <w:tab w:val="left" w:pos="1191"/>
        <w:tab w:val="left" w:pos="1531"/>
      </w:tabs>
      <w:spacing w:before="1200" w:after="720"/>
      <w:jc w:val="center"/>
    </w:pPr>
    <w:rPr>
      <w:rFonts w:ascii="Times New Roman" w:eastAsia="Times New Roman" w:hAnsi="Times New Roman" w:cs="Times New Roman"/>
      <w:b/>
      <w:caps/>
      <w:lang w:val="en-US" w:eastAsia="zh-CN"/>
    </w:rPr>
  </w:style>
  <w:style w:type="paragraph" w:customStyle="1" w:styleId="Author">
    <w:name w:val="Author"/>
    <w:basedOn w:val="Corpotesto"/>
    <w:rsid w:val="00C77C4E"/>
    <w:pPr>
      <w:widowControl/>
      <w:tabs>
        <w:tab w:val="left" w:pos="850"/>
        <w:tab w:val="left" w:pos="1191"/>
        <w:tab w:val="left" w:pos="1531"/>
      </w:tabs>
      <w:autoSpaceDE/>
      <w:autoSpaceDN/>
      <w:adjustRightInd/>
      <w:spacing w:after="240" w:line="240" w:lineRule="auto"/>
      <w:jc w:val="both"/>
    </w:pPr>
    <w:rPr>
      <w:rFonts w:ascii="Times New Roman" w:hAnsi="Times New Roman" w:cs="Times New Roman"/>
      <w:b w:val="0"/>
      <w:bCs w:val="0"/>
      <w:sz w:val="22"/>
      <w:szCs w:val="22"/>
      <w:lang w:val="en-US" w:eastAsia="zh-CN"/>
    </w:rPr>
  </w:style>
  <w:style w:type="paragraph" w:customStyle="1" w:styleId="BoxHeading2">
    <w:name w:val="Box Heading 2"/>
    <w:basedOn w:val="Normale"/>
    <w:next w:val="Normale"/>
    <w:rsid w:val="00C77C4E"/>
    <w:pPr>
      <w:tabs>
        <w:tab w:val="left" w:pos="850"/>
        <w:tab w:val="left" w:pos="1191"/>
        <w:tab w:val="left" w:pos="1531"/>
      </w:tabs>
      <w:spacing w:before="240" w:after="240"/>
      <w:jc w:val="left"/>
    </w:pPr>
    <w:rPr>
      <w:rFonts w:ascii="Arial" w:eastAsia="Times New Roman" w:hAnsi="Arial" w:cs="Arial"/>
      <w:b/>
      <w:sz w:val="18"/>
      <w:lang w:val="en-US" w:eastAsia="zh-CN"/>
    </w:rPr>
  </w:style>
  <w:style w:type="paragraph" w:customStyle="1" w:styleId="BoxHeading3">
    <w:name w:val="Box Heading 3"/>
    <w:basedOn w:val="Normale"/>
    <w:next w:val="Normale"/>
    <w:rsid w:val="00C77C4E"/>
    <w:pPr>
      <w:tabs>
        <w:tab w:val="left" w:pos="850"/>
        <w:tab w:val="left" w:pos="1191"/>
        <w:tab w:val="left" w:pos="1531"/>
      </w:tabs>
      <w:spacing w:before="240" w:after="240"/>
      <w:jc w:val="left"/>
    </w:pPr>
    <w:rPr>
      <w:rFonts w:ascii="Arial" w:eastAsia="Times New Roman" w:hAnsi="Arial" w:cs="Arial"/>
      <w:b/>
      <w:i/>
      <w:sz w:val="18"/>
      <w:lang w:val="en-US" w:eastAsia="zh-CN"/>
    </w:rPr>
  </w:style>
  <w:style w:type="paragraph" w:customStyle="1" w:styleId="BoxNote">
    <w:name w:val="Box Note"/>
    <w:basedOn w:val="Normale"/>
    <w:rsid w:val="00C77C4E"/>
    <w:pPr>
      <w:tabs>
        <w:tab w:val="left" w:pos="340"/>
      </w:tabs>
      <w:spacing w:before="0"/>
      <w:jc w:val="left"/>
    </w:pPr>
    <w:rPr>
      <w:rFonts w:ascii="Arial" w:eastAsia="Times New Roman" w:hAnsi="Arial" w:cs="Arial"/>
      <w:sz w:val="18"/>
      <w:lang w:val="en-US" w:eastAsia="zh-CN"/>
    </w:rPr>
  </w:style>
  <w:style w:type="paragraph" w:customStyle="1" w:styleId="BoxSource">
    <w:name w:val="Box Source"/>
    <w:basedOn w:val="Normale"/>
    <w:next w:val="Corpotesto"/>
    <w:rsid w:val="00C77C4E"/>
    <w:pPr>
      <w:tabs>
        <w:tab w:val="left" w:pos="850"/>
        <w:tab w:val="left" w:pos="1191"/>
        <w:tab w:val="left" w:pos="1531"/>
      </w:tabs>
      <w:spacing w:before="0" w:after="360"/>
    </w:pPr>
    <w:rPr>
      <w:rFonts w:ascii="Arial" w:eastAsia="Times New Roman" w:hAnsi="Arial" w:cs="Arial"/>
      <w:sz w:val="16"/>
      <w:lang w:val="en-US" w:eastAsia="zh-CN"/>
    </w:rPr>
  </w:style>
  <w:style w:type="paragraph" w:customStyle="1" w:styleId="Chart">
    <w:name w:val="Chart"/>
    <w:basedOn w:val="Normale"/>
    <w:next w:val="Corpotesto"/>
    <w:rsid w:val="00C77C4E"/>
    <w:pPr>
      <w:tabs>
        <w:tab w:val="left" w:pos="850"/>
        <w:tab w:val="left" w:pos="1191"/>
        <w:tab w:val="left" w:pos="1531"/>
      </w:tabs>
      <w:spacing w:before="0" w:after="240"/>
      <w:jc w:val="center"/>
    </w:pPr>
    <w:rPr>
      <w:rFonts w:ascii="Times New Roman" w:eastAsia="Times New Roman" w:hAnsi="Times New Roman" w:cs="Times New Roman"/>
      <w:lang w:val="en-US" w:eastAsia="zh-CN"/>
    </w:rPr>
  </w:style>
  <w:style w:type="paragraph" w:customStyle="1" w:styleId="ChartNote">
    <w:name w:val="Chart Note"/>
    <w:basedOn w:val="Normale"/>
    <w:rsid w:val="00C77C4E"/>
    <w:pPr>
      <w:tabs>
        <w:tab w:val="left" w:pos="850"/>
        <w:tab w:val="left" w:pos="1191"/>
        <w:tab w:val="left" w:pos="1531"/>
      </w:tabs>
      <w:spacing w:before="0"/>
      <w:jc w:val="left"/>
    </w:pPr>
    <w:rPr>
      <w:rFonts w:ascii="Arial" w:eastAsia="Times New Roman" w:hAnsi="Arial" w:cs="Arial"/>
      <w:sz w:val="16"/>
      <w:lang w:val="en-US" w:eastAsia="zh-CN"/>
    </w:rPr>
  </w:style>
  <w:style w:type="paragraph" w:customStyle="1" w:styleId="ChartSub-title">
    <w:name w:val="Chart Sub-title"/>
    <w:basedOn w:val="Normale"/>
    <w:rsid w:val="00C77C4E"/>
    <w:pPr>
      <w:keepNext/>
      <w:tabs>
        <w:tab w:val="left" w:pos="850"/>
        <w:tab w:val="left" w:pos="1191"/>
        <w:tab w:val="left" w:pos="1531"/>
      </w:tabs>
      <w:spacing w:before="0"/>
      <w:jc w:val="center"/>
    </w:pPr>
    <w:rPr>
      <w:rFonts w:ascii="Arial" w:eastAsia="Times New Roman" w:hAnsi="Arial" w:cs="Arial"/>
      <w:sz w:val="18"/>
      <w:lang w:val="en-US" w:eastAsia="zh-CN"/>
    </w:rPr>
  </w:style>
  <w:style w:type="paragraph" w:customStyle="1" w:styleId="ChartTitle">
    <w:name w:val="Chart Title"/>
    <w:basedOn w:val="Normale"/>
    <w:next w:val="ChartSub-title"/>
    <w:rsid w:val="00C77C4E"/>
    <w:pPr>
      <w:keepNext/>
      <w:tabs>
        <w:tab w:val="left" w:pos="850"/>
        <w:tab w:val="left" w:pos="1191"/>
        <w:tab w:val="left" w:pos="1531"/>
      </w:tabs>
      <w:spacing w:before="0" w:after="240"/>
      <w:jc w:val="center"/>
    </w:pPr>
    <w:rPr>
      <w:rFonts w:ascii="Arial" w:eastAsia="Times New Roman" w:hAnsi="Arial" w:cs="Arial"/>
      <w:b/>
      <w:sz w:val="18"/>
      <w:lang w:val="en-US" w:eastAsia="zh-CN"/>
    </w:rPr>
  </w:style>
  <w:style w:type="paragraph" w:customStyle="1" w:styleId="Citation">
    <w:name w:val="Citation"/>
    <w:basedOn w:val="Corpotesto"/>
    <w:rsid w:val="00C77C4E"/>
    <w:pPr>
      <w:widowControl/>
      <w:tabs>
        <w:tab w:val="left" w:pos="850"/>
        <w:tab w:val="left" w:pos="1191"/>
        <w:tab w:val="left" w:pos="1531"/>
      </w:tabs>
      <w:autoSpaceDE/>
      <w:autoSpaceDN/>
      <w:adjustRightInd/>
      <w:spacing w:after="240" w:line="240" w:lineRule="auto"/>
      <w:ind w:left="850"/>
      <w:jc w:val="left"/>
    </w:pPr>
    <w:rPr>
      <w:rFonts w:ascii="Times New Roman" w:hAnsi="Times New Roman" w:cs="Times New Roman"/>
      <w:b w:val="0"/>
      <w:bCs w:val="0"/>
      <w:sz w:val="22"/>
      <w:szCs w:val="22"/>
      <w:lang w:val="en-US" w:eastAsia="zh-CN"/>
    </w:rPr>
  </w:style>
  <w:style w:type="paragraph" w:customStyle="1" w:styleId="ListBulletBox2">
    <w:name w:val="List Bullet Box 2"/>
    <w:basedOn w:val="Normale"/>
    <w:rsid w:val="00C77C4E"/>
    <w:pPr>
      <w:numPr>
        <w:numId w:val="15"/>
      </w:numPr>
      <w:spacing w:before="0" w:after="240"/>
    </w:pPr>
    <w:rPr>
      <w:rFonts w:ascii="Arial" w:eastAsia="Times New Roman" w:hAnsi="Arial" w:cs="Arial"/>
      <w:sz w:val="18"/>
      <w:lang w:val="en-US" w:eastAsia="zh-CN"/>
    </w:rPr>
  </w:style>
  <w:style w:type="paragraph" w:customStyle="1" w:styleId="ListBulletBox3">
    <w:name w:val="List Bullet Box 3"/>
    <w:basedOn w:val="Normale"/>
    <w:rsid w:val="00C77C4E"/>
    <w:pPr>
      <w:numPr>
        <w:numId w:val="16"/>
      </w:numPr>
      <w:spacing w:before="0" w:after="240"/>
    </w:pPr>
    <w:rPr>
      <w:rFonts w:ascii="Arial" w:eastAsia="Times New Roman" w:hAnsi="Arial" w:cs="Arial"/>
      <w:sz w:val="18"/>
      <w:lang w:val="en-US" w:eastAsia="zh-CN"/>
    </w:rPr>
  </w:style>
  <w:style w:type="paragraph" w:customStyle="1" w:styleId="ListBulletBox">
    <w:name w:val="List Bullet Box"/>
    <w:basedOn w:val="Normale"/>
    <w:rsid w:val="00C77C4E"/>
    <w:pPr>
      <w:numPr>
        <w:numId w:val="17"/>
      </w:numPr>
      <w:spacing w:before="0" w:after="240"/>
    </w:pPr>
    <w:rPr>
      <w:rFonts w:ascii="Arial" w:eastAsia="Times New Roman" w:hAnsi="Arial" w:cs="Arial"/>
      <w:sz w:val="18"/>
      <w:lang w:val="en-US" w:eastAsia="zh-CN"/>
    </w:rPr>
  </w:style>
  <w:style w:type="paragraph" w:customStyle="1" w:styleId="ListContinueBox">
    <w:name w:val="List Continue Box"/>
    <w:basedOn w:val="Normale"/>
    <w:rsid w:val="00C77C4E"/>
    <w:pPr>
      <w:spacing w:before="0" w:after="240"/>
      <w:ind w:left="850"/>
    </w:pPr>
    <w:rPr>
      <w:rFonts w:ascii="Arial" w:eastAsia="Times New Roman" w:hAnsi="Arial" w:cs="Arial"/>
      <w:sz w:val="18"/>
      <w:lang w:val="en-US" w:eastAsia="zh-CN"/>
    </w:rPr>
  </w:style>
  <w:style w:type="paragraph" w:customStyle="1" w:styleId="ListContinueBox2">
    <w:name w:val="List Continue Box 2"/>
    <w:basedOn w:val="Normale"/>
    <w:rsid w:val="00C77C4E"/>
    <w:pPr>
      <w:spacing w:before="0" w:after="240"/>
      <w:ind w:left="1191"/>
    </w:pPr>
    <w:rPr>
      <w:rFonts w:ascii="Arial" w:eastAsia="Times New Roman" w:hAnsi="Arial" w:cs="Arial"/>
      <w:sz w:val="18"/>
      <w:lang w:val="en-US" w:eastAsia="zh-CN"/>
    </w:rPr>
  </w:style>
  <w:style w:type="paragraph" w:customStyle="1" w:styleId="ListContinueBox3">
    <w:name w:val="List Continue Box 3"/>
    <w:basedOn w:val="Normale"/>
    <w:rsid w:val="00C77C4E"/>
    <w:pPr>
      <w:spacing w:before="0" w:after="240"/>
      <w:ind w:left="1474"/>
    </w:pPr>
    <w:rPr>
      <w:rFonts w:ascii="Arial" w:eastAsia="Times New Roman" w:hAnsi="Arial" w:cs="Arial"/>
      <w:sz w:val="18"/>
      <w:lang w:val="en-US" w:eastAsia="zh-CN"/>
    </w:rPr>
  </w:style>
  <w:style w:type="paragraph" w:customStyle="1" w:styleId="ListNumberBox">
    <w:name w:val="List Number Box"/>
    <w:basedOn w:val="Normale"/>
    <w:rsid w:val="00C77C4E"/>
    <w:pPr>
      <w:numPr>
        <w:numId w:val="18"/>
      </w:numPr>
      <w:tabs>
        <w:tab w:val="left" w:pos="850"/>
      </w:tabs>
      <w:spacing w:before="0" w:after="240"/>
    </w:pPr>
    <w:rPr>
      <w:rFonts w:ascii="Arial" w:eastAsia="Times New Roman" w:hAnsi="Arial" w:cs="Arial"/>
      <w:sz w:val="18"/>
      <w:lang w:val="en-US" w:eastAsia="zh-CN"/>
    </w:rPr>
  </w:style>
  <w:style w:type="paragraph" w:customStyle="1" w:styleId="ListNumberBox2">
    <w:name w:val="List Number Box 2"/>
    <w:basedOn w:val="Normale"/>
    <w:rsid w:val="00C77C4E"/>
    <w:pPr>
      <w:numPr>
        <w:ilvl w:val="1"/>
        <w:numId w:val="18"/>
      </w:numPr>
      <w:tabs>
        <w:tab w:val="left" w:pos="1191"/>
      </w:tabs>
      <w:spacing w:before="0" w:after="240"/>
    </w:pPr>
    <w:rPr>
      <w:rFonts w:ascii="Arial" w:eastAsia="Times New Roman" w:hAnsi="Arial" w:cs="Arial"/>
      <w:sz w:val="18"/>
      <w:lang w:val="en-US" w:eastAsia="zh-CN"/>
    </w:rPr>
  </w:style>
  <w:style w:type="paragraph" w:customStyle="1" w:styleId="ListNumberBox3">
    <w:name w:val="List Number Box 3"/>
    <w:basedOn w:val="Normale"/>
    <w:rsid w:val="00C77C4E"/>
    <w:pPr>
      <w:numPr>
        <w:ilvl w:val="2"/>
        <w:numId w:val="18"/>
      </w:numPr>
      <w:tabs>
        <w:tab w:val="left" w:pos="1474"/>
      </w:tabs>
      <w:spacing w:before="0" w:after="240"/>
    </w:pPr>
    <w:rPr>
      <w:rFonts w:ascii="Arial" w:eastAsia="Times New Roman" w:hAnsi="Arial" w:cs="Arial"/>
      <w:sz w:val="18"/>
      <w:lang w:val="en-US" w:eastAsia="zh-CN"/>
    </w:rPr>
  </w:style>
  <w:style w:type="character" w:customStyle="1" w:styleId="Cote">
    <w:name w:val="Cote"/>
    <w:rsid w:val="00C77C4E"/>
    <w:rPr>
      <w:caps/>
      <w:smallCaps w:val="0"/>
      <w:noProof w:val="0"/>
      <w:lang w:val="en-US"/>
    </w:rPr>
  </w:style>
  <w:style w:type="numbering" w:customStyle="1" w:styleId="NumericNote">
    <w:name w:val="Numeric Note"/>
    <w:basedOn w:val="Nessunelenco"/>
    <w:rsid w:val="00C77C4E"/>
    <w:pPr>
      <w:numPr>
        <w:numId w:val="19"/>
      </w:numPr>
    </w:pPr>
  </w:style>
  <w:style w:type="numbering" w:customStyle="1" w:styleId="AlphaNote">
    <w:name w:val="Alpha Note"/>
    <w:basedOn w:val="Nessunelenco"/>
    <w:rsid w:val="00C77C4E"/>
    <w:pPr>
      <w:numPr>
        <w:numId w:val="20"/>
      </w:numPr>
    </w:pPr>
  </w:style>
  <w:style w:type="paragraph" w:customStyle="1" w:styleId="IndexHeading1">
    <w:name w:val="Index Heading1"/>
    <w:basedOn w:val="Normale"/>
    <w:next w:val="Corpotesto"/>
    <w:rsid w:val="00C77C4E"/>
    <w:pPr>
      <w:keepNext/>
      <w:tabs>
        <w:tab w:val="left" w:pos="850"/>
        <w:tab w:val="left" w:pos="1191"/>
        <w:tab w:val="left" w:pos="1531"/>
      </w:tabs>
      <w:spacing w:before="1200" w:after="720"/>
      <w:jc w:val="center"/>
    </w:pPr>
    <w:rPr>
      <w:rFonts w:ascii="Times New Roman" w:eastAsia="Times New Roman" w:hAnsi="Times New Roman" w:cs="Times New Roman"/>
      <w:b/>
      <w:caps/>
      <w:lang w:val="en-US" w:eastAsia="zh-CN"/>
    </w:rPr>
  </w:style>
  <w:style w:type="numbering" w:customStyle="1" w:styleId="NumberedNote">
    <w:name w:val="Numbered Note"/>
    <w:basedOn w:val="Nessunelenco"/>
    <w:rsid w:val="00C77C4E"/>
    <w:pPr>
      <w:numPr>
        <w:numId w:val="27"/>
      </w:numPr>
    </w:pPr>
  </w:style>
  <w:style w:type="numbering" w:customStyle="1" w:styleId="BulletedNote">
    <w:name w:val="Bulleted Note"/>
    <w:basedOn w:val="Nessunelenco"/>
    <w:rsid w:val="00C77C4E"/>
    <w:pPr>
      <w:numPr>
        <w:numId w:val="28"/>
      </w:numPr>
    </w:pPr>
  </w:style>
  <w:style w:type="paragraph" w:customStyle="1" w:styleId="AcknowledgmentHeading">
    <w:name w:val="Acknowledgment Heading"/>
    <w:basedOn w:val="Normale"/>
    <w:next w:val="Corpotesto"/>
    <w:rsid w:val="00C77C4E"/>
    <w:pPr>
      <w:keepNext/>
      <w:tabs>
        <w:tab w:val="left" w:pos="850"/>
        <w:tab w:val="left" w:pos="1191"/>
        <w:tab w:val="left" w:pos="1531"/>
      </w:tabs>
      <w:spacing w:before="1200" w:after="720"/>
      <w:jc w:val="center"/>
    </w:pPr>
    <w:rPr>
      <w:rFonts w:ascii="Times New Roman" w:eastAsia="Times New Roman" w:hAnsi="Times New Roman" w:cs="Times New Roman"/>
      <w:b/>
      <w:caps/>
      <w:lang w:val="en-US" w:eastAsia="zh-CN"/>
    </w:rPr>
  </w:style>
  <w:style w:type="paragraph" w:styleId="IndirizzoHTML">
    <w:name w:val="HTML Address"/>
    <w:basedOn w:val="Normale"/>
    <w:link w:val="IndirizzoHTMLCarattere"/>
    <w:rsid w:val="00C77C4E"/>
    <w:pPr>
      <w:tabs>
        <w:tab w:val="left" w:pos="850"/>
        <w:tab w:val="left" w:pos="1191"/>
        <w:tab w:val="left" w:pos="1531"/>
      </w:tabs>
      <w:spacing w:before="0" w:after="0"/>
    </w:pPr>
    <w:rPr>
      <w:rFonts w:ascii="Times New Roman" w:eastAsia="Times New Roman" w:hAnsi="Times New Roman" w:cs="Times New Roman"/>
      <w:i/>
      <w:iCs/>
      <w:lang w:eastAsia="zh-CN"/>
    </w:rPr>
  </w:style>
  <w:style w:type="character" w:customStyle="1" w:styleId="IndirizzoHTMLCarattere">
    <w:name w:val="Indirizzo HTML Carattere"/>
    <w:basedOn w:val="Carpredefinitoparagrafo"/>
    <w:link w:val="IndirizzoHTML"/>
    <w:rsid w:val="00C77C4E"/>
    <w:rPr>
      <w:rFonts w:ascii="Times New Roman" w:eastAsia="Times New Roman" w:hAnsi="Times New Roman" w:cs="Times New Roman"/>
      <w:i/>
      <w:iCs/>
      <w:lang w:eastAsia="zh-CN"/>
    </w:rPr>
  </w:style>
  <w:style w:type="paragraph" w:styleId="NormaleWeb">
    <w:name w:val="Normal (Web)"/>
    <w:basedOn w:val="Normale"/>
    <w:uiPriority w:val="99"/>
    <w:rsid w:val="00C77C4E"/>
    <w:pPr>
      <w:tabs>
        <w:tab w:val="left" w:pos="850"/>
        <w:tab w:val="left" w:pos="1191"/>
        <w:tab w:val="left" w:pos="1531"/>
      </w:tabs>
      <w:spacing w:before="0" w:after="0"/>
    </w:pPr>
    <w:rPr>
      <w:rFonts w:ascii="Times New Roman" w:eastAsia="Times New Roman" w:hAnsi="Times New Roman" w:cs="Times New Roman"/>
      <w:sz w:val="24"/>
      <w:szCs w:val="24"/>
      <w:lang w:eastAsia="zh-CN"/>
    </w:rPr>
  </w:style>
  <w:style w:type="paragraph" w:styleId="PreformattatoHTML">
    <w:name w:val="HTML Preformatted"/>
    <w:basedOn w:val="Normale"/>
    <w:link w:val="PreformattatoHTMLCarattere"/>
    <w:rsid w:val="00C77C4E"/>
    <w:pPr>
      <w:tabs>
        <w:tab w:val="left" w:pos="850"/>
        <w:tab w:val="left" w:pos="1191"/>
        <w:tab w:val="left" w:pos="1531"/>
      </w:tabs>
      <w:spacing w:before="0" w:after="0"/>
    </w:pPr>
    <w:rPr>
      <w:rFonts w:ascii="Courier New" w:eastAsia="Times New Roman" w:hAnsi="Courier New" w:cs="Courier New"/>
      <w:sz w:val="20"/>
      <w:szCs w:val="20"/>
      <w:lang w:eastAsia="zh-CN"/>
    </w:rPr>
  </w:style>
  <w:style w:type="character" w:customStyle="1" w:styleId="PreformattatoHTMLCarattere">
    <w:name w:val="Preformattato HTML Carattere"/>
    <w:basedOn w:val="Carpredefinitoparagrafo"/>
    <w:link w:val="PreformattatoHTML"/>
    <w:rsid w:val="00C77C4E"/>
    <w:rPr>
      <w:rFonts w:ascii="Courier New" w:eastAsia="Times New Roman" w:hAnsi="Courier New" w:cs="Courier New"/>
      <w:sz w:val="20"/>
      <w:szCs w:val="20"/>
      <w:lang w:eastAsia="zh-CN"/>
    </w:rPr>
  </w:style>
  <w:style w:type="paragraph" w:styleId="Firmadipostaelettronica">
    <w:name w:val="E-mail Signature"/>
    <w:basedOn w:val="Normale"/>
    <w:link w:val="FirmadipostaelettronicaCarattere"/>
    <w:rsid w:val="00C77C4E"/>
    <w:pPr>
      <w:tabs>
        <w:tab w:val="left" w:pos="850"/>
        <w:tab w:val="left" w:pos="1191"/>
        <w:tab w:val="left" w:pos="1531"/>
      </w:tabs>
      <w:spacing w:before="0" w:after="0"/>
    </w:pPr>
    <w:rPr>
      <w:rFonts w:ascii="Times New Roman" w:eastAsia="Times New Roman" w:hAnsi="Times New Roman" w:cs="Times New Roman"/>
      <w:lang w:eastAsia="zh-CN"/>
    </w:rPr>
  </w:style>
  <w:style w:type="character" w:customStyle="1" w:styleId="FirmadipostaelettronicaCarattere">
    <w:name w:val="Firma di posta elettronica Carattere"/>
    <w:basedOn w:val="Carpredefinitoparagrafo"/>
    <w:link w:val="Firmadipostaelettronica"/>
    <w:rsid w:val="00C77C4E"/>
    <w:rPr>
      <w:rFonts w:ascii="Times New Roman" w:eastAsia="Times New Roman" w:hAnsi="Times New Roman" w:cs="Times New Roman"/>
      <w:lang w:eastAsia="zh-CN"/>
    </w:rPr>
  </w:style>
  <w:style w:type="paragraph" w:customStyle="1" w:styleId="BoxBodyText">
    <w:name w:val="Box Body Text"/>
    <w:basedOn w:val="Normale"/>
    <w:rsid w:val="00C77C4E"/>
    <w:pPr>
      <w:tabs>
        <w:tab w:val="left" w:pos="850"/>
        <w:tab w:val="left" w:pos="1191"/>
        <w:tab w:val="left" w:pos="1531"/>
      </w:tabs>
      <w:spacing w:before="0" w:after="240"/>
      <w:ind w:firstLine="442"/>
    </w:pPr>
    <w:rPr>
      <w:rFonts w:ascii="Arial" w:eastAsia="Times New Roman" w:hAnsi="Arial" w:cs="Arial"/>
      <w:sz w:val="18"/>
      <w:lang w:val="en-US" w:eastAsia="zh-CN"/>
    </w:rPr>
  </w:style>
  <w:style w:type="paragraph" w:customStyle="1" w:styleId="BoxBodyTextIndent">
    <w:name w:val="Box Body Text Indent"/>
    <w:basedOn w:val="Normale"/>
    <w:rsid w:val="00C77C4E"/>
    <w:pPr>
      <w:tabs>
        <w:tab w:val="left" w:pos="850"/>
        <w:tab w:val="left" w:pos="1191"/>
        <w:tab w:val="left" w:pos="1531"/>
      </w:tabs>
      <w:spacing w:before="0" w:after="240"/>
      <w:ind w:left="442"/>
    </w:pPr>
    <w:rPr>
      <w:rFonts w:ascii="Arial" w:eastAsia="Times New Roman" w:hAnsi="Arial" w:cs="Arial"/>
      <w:sz w:val="18"/>
      <w:lang w:val="en-US" w:eastAsia="zh-CN"/>
    </w:rPr>
  </w:style>
  <w:style w:type="paragraph" w:customStyle="1" w:styleId="Head-Sub2">
    <w:name w:val="Head-Sub2"/>
    <w:basedOn w:val="Normale"/>
    <w:next w:val="Para-Num-Doc"/>
    <w:rsid w:val="00C77C4E"/>
    <w:pPr>
      <w:keepNext/>
      <w:tabs>
        <w:tab w:val="left" w:pos="851"/>
        <w:tab w:val="left" w:pos="1191"/>
        <w:tab w:val="left" w:pos="1531"/>
      </w:tabs>
      <w:spacing w:before="0" w:after="240"/>
    </w:pPr>
    <w:rPr>
      <w:rFonts w:ascii="Times" w:eastAsia="Times New Roman" w:hAnsi="Times" w:cs="Times New Roman"/>
      <w:b/>
      <w:i/>
      <w:szCs w:val="20"/>
    </w:rPr>
  </w:style>
  <w:style w:type="paragraph" w:customStyle="1" w:styleId="Para-Num-Doc">
    <w:name w:val="Para-Num-Doc"/>
    <w:basedOn w:val="Normale"/>
    <w:rsid w:val="00C77C4E"/>
    <w:pPr>
      <w:tabs>
        <w:tab w:val="left" w:pos="851"/>
        <w:tab w:val="left" w:pos="1191"/>
        <w:tab w:val="left" w:pos="1531"/>
      </w:tabs>
      <w:spacing w:before="0" w:after="240"/>
    </w:pPr>
    <w:rPr>
      <w:rFonts w:ascii="Times" w:eastAsia="Times New Roman" w:hAnsi="Times" w:cs="Times New Roman"/>
      <w:szCs w:val="20"/>
    </w:rPr>
  </w:style>
  <w:style w:type="character" w:customStyle="1" w:styleId="StyleTitleNotBold">
    <w:name w:val="Style Title + Not Bold"/>
    <w:rsid w:val="00C77C4E"/>
    <w:rPr>
      <w:rFonts w:ascii="Times New Roman" w:hAnsi="Times New Roman"/>
      <w:dstrike w:val="0"/>
      <w:sz w:val="20"/>
      <w:szCs w:val="28"/>
      <w:vertAlign w:val="superscript"/>
    </w:rPr>
  </w:style>
  <w:style w:type="paragraph" w:customStyle="1" w:styleId="StyleHEADING4Bold">
    <w:name w:val="Style HEADING 4 + Bold"/>
    <w:basedOn w:val="Titolo41"/>
    <w:link w:val="StyleHEADING4BoldChar"/>
    <w:autoRedefine/>
    <w:rsid w:val="00C77C4E"/>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C77C4E"/>
    <w:rPr>
      <w:rFonts w:ascii="Times New Roman" w:eastAsia="Times New Roman" w:hAnsi="Times New Roman" w:cs="Times New Roman"/>
      <w:bCs/>
      <w:smallCaps/>
      <w:sz w:val="20"/>
      <w:szCs w:val="20"/>
      <w:lang w:eastAsia="en-GB"/>
    </w:rPr>
  </w:style>
  <w:style w:type="character" w:customStyle="1" w:styleId="Heading5CharChar">
    <w:name w:val="Heading 5 Char Char"/>
    <w:rsid w:val="00C77C4E"/>
    <w:rPr>
      <w:b/>
      <w:snapToGrid w:val="0"/>
      <w:sz w:val="24"/>
      <w:lang w:val="en-GB" w:eastAsia="en-US" w:bidi="ar-SA"/>
    </w:rPr>
  </w:style>
  <w:style w:type="character" w:customStyle="1" w:styleId="Heading3Char">
    <w:name w:val="Heading 3 Char"/>
    <w:aliases w:val="Appl Heading 3 Char"/>
    <w:rsid w:val="00C77C4E"/>
    <w:rPr>
      <w:rFonts w:ascii="Times New Roman Bold" w:hAnsi="Times New Roman Bold" w:cs="Arial"/>
      <w:b/>
      <w:bCs/>
      <w:smallCaps/>
      <w:snapToGrid/>
      <w:sz w:val="24"/>
      <w:szCs w:val="28"/>
      <w:lang w:val="fr-FR" w:eastAsia="en-US"/>
    </w:rPr>
  </w:style>
  <w:style w:type="paragraph" w:customStyle="1" w:styleId="StyleHeading3Left0cmFirstline0cmBefore24ptA">
    <w:name w:val="Style Heading 3 + Left:  0 cm First line:  0 cm Before:  24 pt A..."/>
    <w:basedOn w:val="Titolo3"/>
    <w:autoRedefine/>
    <w:rsid w:val="00C77C4E"/>
    <w:pPr>
      <w:numPr>
        <w:ilvl w:val="0"/>
        <w:numId w:val="0"/>
      </w:numPr>
      <w:tabs>
        <w:tab w:val="num" w:pos="567"/>
        <w:tab w:val="left" w:pos="851"/>
      </w:tabs>
      <w:spacing w:before="480"/>
      <w:ind w:left="567" w:hanging="567"/>
      <w:jc w:val="left"/>
    </w:pPr>
    <w:rPr>
      <w:rFonts w:ascii="Cambria" w:eastAsia="Times New Roman" w:hAnsi="Cambria" w:cs="Times New Roman"/>
      <w:b/>
      <w:bCs/>
      <w:color w:val="auto"/>
      <w:sz w:val="28"/>
      <w:szCs w:val="20"/>
      <w:lang w:eastAsia="en-GB"/>
    </w:rPr>
  </w:style>
  <w:style w:type="character" w:customStyle="1" w:styleId="HEADING4Char">
    <w:name w:val="HEADING 4 Char"/>
    <w:basedOn w:val="Heading3Char"/>
    <w:link w:val="Titolo41"/>
    <w:rsid w:val="00C77C4E"/>
    <w:rPr>
      <w:rFonts w:ascii="Cambria" w:eastAsia="Times New Roman" w:hAnsi="Cambria" w:cs="Times New Roman"/>
      <w:b/>
      <w:bCs w:val="0"/>
      <w:smallCaps w:val="0"/>
      <w:snapToGrid/>
      <w:sz w:val="26"/>
      <w:szCs w:val="26"/>
      <w:lang w:val="fr-FR" w:eastAsia="en-GB"/>
    </w:rPr>
  </w:style>
  <w:style w:type="paragraph" w:customStyle="1" w:styleId="NumPar1">
    <w:name w:val="NumPar 1"/>
    <w:basedOn w:val="Normale"/>
    <w:next w:val="Text1"/>
    <w:rsid w:val="00C77C4E"/>
    <w:pPr>
      <w:numPr>
        <w:numId w:val="29"/>
      </w:numPr>
    </w:pPr>
    <w:rPr>
      <w:rFonts w:ascii="Times New Roman" w:eastAsia="Times New Roman" w:hAnsi="Times New Roman" w:cs="Times New Roman"/>
      <w:sz w:val="24"/>
      <w:szCs w:val="24"/>
    </w:rPr>
  </w:style>
  <w:style w:type="paragraph" w:customStyle="1" w:styleId="NumPar2">
    <w:name w:val="NumPar 2"/>
    <w:basedOn w:val="Normale"/>
    <w:next w:val="Text1"/>
    <w:rsid w:val="00C77C4E"/>
    <w:pPr>
      <w:numPr>
        <w:ilvl w:val="1"/>
        <w:numId w:val="29"/>
      </w:numPr>
    </w:pPr>
    <w:rPr>
      <w:rFonts w:ascii="Times New Roman" w:eastAsia="Times New Roman" w:hAnsi="Times New Roman" w:cs="Times New Roman"/>
      <w:sz w:val="24"/>
      <w:szCs w:val="24"/>
    </w:rPr>
  </w:style>
  <w:style w:type="paragraph" w:customStyle="1" w:styleId="NumPar3">
    <w:name w:val="NumPar 3"/>
    <w:basedOn w:val="Normale"/>
    <w:next w:val="Text1"/>
    <w:rsid w:val="00C77C4E"/>
    <w:pPr>
      <w:numPr>
        <w:ilvl w:val="2"/>
        <w:numId w:val="29"/>
      </w:numPr>
    </w:pPr>
    <w:rPr>
      <w:rFonts w:ascii="Times New Roman" w:eastAsia="Times New Roman" w:hAnsi="Times New Roman" w:cs="Times New Roman"/>
      <w:sz w:val="24"/>
      <w:szCs w:val="24"/>
    </w:rPr>
  </w:style>
  <w:style w:type="paragraph" w:customStyle="1" w:styleId="NumPar4">
    <w:name w:val="NumPar 4"/>
    <w:basedOn w:val="Normale"/>
    <w:next w:val="Text1"/>
    <w:rsid w:val="00C77C4E"/>
    <w:pPr>
      <w:numPr>
        <w:ilvl w:val="3"/>
        <w:numId w:val="29"/>
      </w:numPr>
    </w:pPr>
    <w:rPr>
      <w:rFonts w:ascii="Times New Roman" w:eastAsia="Times New Roman" w:hAnsi="Times New Roman" w:cs="Times New Roman"/>
      <w:sz w:val="24"/>
      <w:szCs w:val="24"/>
    </w:rPr>
  </w:style>
  <w:style w:type="paragraph" w:styleId="Revisione">
    <w:name w:val="Revision"/>
    <w:hidden/>
    <w:uiPriority w:val="99"/>
    <w:semiHidden/>
    <w:rsid w:val="00C77C4E"/>
    <w:pPr>
      <w:spacing w:after="0" w:line="240" w:lineRule="auto"/>
    </w:pPr>
    <w:rPr>
      <w:rFonts w:ascii="Times New Roman" w:eastAsia="Times New Roman" w:hAnsi="Times New Roman" w:cs="Times New Roman"/>
      <w:sz w:val="24"/>
      <w:szCs w:val="24"/>
      <w:lang w:eastAsia="en-GB"/>
    </w:rPr>
  </w:style>
  <w:style w:type="paragraph" w:customStyle="1" w:styleId="pprag1">
    <w:name w:val="pprag 1"/>
    <w:basedOn w:val="Normale"/>
    <w:next w:val="Normale"/>
    <w:link w:val="pprag1Char"/>
    <w:autoRedefine/>
    <w:qFormat/>
    <w:rsid w:val="00C77C4E"/>
    <w:pPr>
      <w:pageBreakBefore/>
      <w:widowControl w:val="0"/>
      <w:numPr>
        <w:numId w:val="30"/>
      </w:numPr>
      <w:spacing w:before="0" w:after="240" w:line="276" w:lineRule="auto"/>
      <w:jc w:val="left"/>
      <w:outlineLvl w:val="0"/>
    </w:pPr>
    <w:rPr>
      <w:rFonts w:ascii="Calibri" w:eastAsia="Times New Roman" w:hAnsi="Calibri" w:cs="Times New Roman"/>
      <w:b/>
      <w:bCs/>
      <w:sz w:val="34"/>
      <w:szCs w:val="28"/>
      <w:lang w:val="en-US" w:eastAsia="en-GB"/>
    </w:rPr>
  </w:style>
  <w:style w:type="character" w:customStyle="1" w:styleId="pprag1Char">
    <w:name w:val="pprag 1 Char"/>
    <w:link w:val="pprag1"/>
    <w:rsid w:val="00C77C4E"/>
    <w:rPr>
      <w:rFonts w:ascii="Calibri" w:eastAsia="Times New Roman" w:hAnsi="Calibri" w:cs="Times New Roman"/>
      <w:b/>
      <w:bCs/>
      <w:sz w:val="34"/>
      <w:szCs w:val="28"/>
      <w:lang w:val="en-US" w:eastAsia="en-GB"/>
    </w:rPr>
  </w:style>
  <w:style w:type="paragraph" w:customStyle="1" w:styleId="pprag2">
    <w:name w:val="pprag 2"/>
    <w:basedOn w:val="Normale"/>
    <w:next w:val="Normale"/>
    <w:link w:val="pprag2Char"/>
    <w:autoRedefine/>
    <w:qFormat/>
    <w:rsid w:val="00C77C4E"/>
    <w:pPr>
      <w:widowControl w:val="0"/>
      <w:numPr>
        <w:ilvl w:val="1"/>
        <w:numId w:val="30"/>
      </w:numPr>
      <w:tabs>
        <w:tab w:val="left" w:pos="737"/>
      </w:tabs>
      <w:spacing w:before="0" w:line="276" w:lineRule="auto"/>
      <w:jc w:val="left"/>
      <w:outlineLvl w:val="1"/>
    </w:pPr>
    <w:rPr>
      <w:rFonts w:ascii="Times New Roman Bold" w:eastAsia="Times New Roman" w:hAnsi="Times New Roman Bold" w:cs="Times New Roman"/>
      <w:b/>
      <w:color w:val="000000"/>
      <w:sz w:val="32"/>
      <w:szCs w:val="24"/>
      <w:lang w:val="en-US" w:eastAsia="en-GB"/>
    </w:rPr>
  </w:style>
  <w:style w:type="character" w:customStyle="1" w:styleId="pprag2Char">
    <w:name w:val="pprag 2 Char"/>
    <w:link w:val="pprag2"/>
    <w:rsid w:val="00C77C4E"/>
    <w:rPr>
      <w:rFonts w:ascii="Times New Roman Bold" w:eastAsia="Times New Roman" w:hAnsi="Times New Roman Bold" w:cs="Times New Roman"/>
      <w:b/>
      <w:color w:val="000000"/>
      <w:sz w:val="32"/>
      <w:szCs w:val="24"/>
      <w:lang w:val="en-US" w:eastAsia="en-GB"/>
    </w:rPr>
  </w:style>
  <w:style w:type="paragraph" w:customStyle="1" w:styleId="pprag3">
    <w:name w:val="pprag 3"/>
    <w:basedOn w:val="Normale"/>
    <w:next w:val="Normale"/>
    <w:autoRedefine/>
    <w:qFormat/>
    <w:rsid w:val="00C77C4E"/>
    <w:pPr>
      <w:widowControl w:val="0"/>
      <w:numPr>
        <w:ilvl w:val="2"/>
        <w:numId w:val="30"/>
      </w:numPr>
      <w:tabs>
        <w:tab w:val="left" w:pos="851"/>
      </w:tabs>
      <w:spacing w:before="240" w:after="240" w:line="276" w:lineRule="auto"/>
      <w:jc w:val="left"/>
      <w:outlineLvl w:val="2"/>
    </w:pPr>
    <w:rPr>
      <w:rFonts w:ascii="Times New Roman Bold" w:eastAsia="Times New Roman" w:hAnsi="Times New Roman Bold" w:cs="Times New Roman"/>
      <w:b/>
      <w:sz w:val="28"/>
      <w:szCs w:val="28"/>
      <w:lang w:eastAsia="en-GB"/>
    </w:rPr>
  </w:style>
  <w:style w:type="paragraph" w:customStyle="1" w:styleId="pprag4">
    <w:name w:val="pprag 4"/>
    <w:basedOn w:val="Normale"/>
    <w:next w:val="Normale"/>
    <w:autoRedefine/>
    <w:qFormat/>
    <w:rsid w:val="00C77C4E"/>
    <w:pPr>
      <w:widowControl w:val="0"/>
      <w:numPr>
        <w:ilvl w:val="3"/>
        <w:numId w:val="30"/>
      </w:numPr>
      <w:tabs>
        <w:tab w:val="left" w:pos="646"/>
      </w:tabs>
      <w:spacing w:line="276" w:lineRule="auto"/>
      <w:jc w:val="left"/>
      <w:outlineLvl w:val="3"/>
    </w:pPr>
    <w:rPr>
      <w:rFonts w:ascii="Times New Roman" w:eastAsia="Times New Roman" w:hAnsi="Times New Roman" w:cs="Times New Roman"/>
      <w:b/>
      <w:bCs/>
      <w:sz w:val="24"/>
      <w:szCs w:val="28"/>
      <w:lang w:val="fr-BE" w:eastAsia="en-GB"/>
    </w:rPr>
  </w:style>
  <w:style w:type="paragraph" w:customStyle="1" w:styleId="pprag5">
    <w:name w:val="pprag 5"/>
    <w:basedOn w:val="Normale"/>
    <w:link w:val="pprag5Char"/>
    <w:autoRedefine/>
    <w:qFormat/>
    <w:rsid w:val="00C77C4E"/>
    <w:pPr>
      <w:numPr>
        <w:ilvl w:val="4"/>
        <w:numId w:val="30"/>
      </w:numPr>
      <w:tabs>
        <w:tab w:val="left" w:pos="1134"/>
      </w:tabs>
      <w:spacing w:line="276" w:lineRule="auto"/>
      <w:jc w:val="left"/>
      <w:outlineLvl w:val="4"/>
    </w:pPr>
    <w:rPr>
      <w:rFonts w:ascii="Times New Roman" w:eastAsia="Times New Roman" w:hAnsi="Times New Roman" w:cs="Times New Roman"/>
      <w:b/>
      <w:bCs/>
      <w:sz w:val="24"/>
      <w:szCs w:val="24"/>
      <w:lang w:val="fr-BE" w:eastAsia="en-GB"/>
    </w:rPr>
  </w:style>
  <w:style w:type="character" w:customStyle="1" w:styleId="pprag5Char">
    <w:name w:val="pprag 5 Char"/>
    <w:link w:val="pprag5"/>
    <w:locked/>
    <w:rsid w:val="00C77C4E"/>
    <w:rPr>
      <w:rFonts w:ascii="Times New Roman" w:eastAsia="Times New Roman" w:hAnsi="Times New Roman" w:cs="Times New Roman"/>
      <w:b/>
      <w:bCs/>
      <w:sz w:val="24"/>
      <w:szCs w:val="24"/>
      <w:lang w:val="fr-BE" w:eastAsia="en-GB"/>
    </w:rPr>
  </w:style>
  <w:style w:type="character" w:customStyle="1" w:styleId="apple-converted-space">
    <w:name w:val="apple-converted-space"/>
    <w:basedOn w:val="Carpredefinitoparagrafo"/>
    <w:rsid w:val="00C77C4E"/>
  </w:style>
  <w:style w:type="character" w:customStyle="1" w:styleId="il">
    <w:name w:val="il"/>
    <w:basedOn w:val="Carpredefinitoparagrafo"/>
    <w:rsid w:val="00C77C4E"/>
  </w:style>
  <w:style w:type="character" w:customStyle="1" w:styleId="Titolo1Carattere1">
    <w:name w:val="Titolo 1 Carattere1"/>
    <w:aliases w:val="Appl Heading 1 Carattere1"/>
    <w:basedOn w:val="Carpredefinitoparagrafo"/>
    <w:rsid w:val="00C77C4E"/>
    <w:rPr>
      <w:rFonts w:asciiTheme="majorHAnsi" w:eastAsiaTheme="majorEastAsia" w:hAnsiTheme="majorHAnsi" w:cstheme="majorBidi"/>
      <w:b/>
      <w:bCs/>
      <w:color w:val="365F91" w:themeColor="accent1" w:themeShade="BF"/>
      <w:sz w:val="28"/>
      <w:szCs w:val="28"/>
      <w:lang w:val="en-GB" w:eastAsia="en-GB"/>
    </w:rPr>
  </w:style>
  <w:style w:type="character" w:customStyle="1" w:styleId="Titolo2Carattere1">
    <w:name w:val="Titolo 2 Carattere1"/>
    <w:aliases w:val="Apple Heading 2 Carattere1"/>
    <w:basedOn w:val="Carpredefinitoparagrafo"/>
    <w:semiHidden/>
    <w:rsid w:val="00C77C4E"/>
    <w:rPr>
      <w:rFonts w:asciiTheme="majorHAnsi" w:eastAsiaTheme="majorEastAsia" w:hAnsiTheme="majorHAnsi" w:cstheme="majorBidi"/>
      <w:b/>
      <w:bCs/>
      <w:color w:val="4F81BD" w:themeColor="accent1"/>
      <w:sz w:val="26"/>
      <w:szCs w:val="26"/>
      <w:lang w:val="en-GB" w:eastAsia="en-GB"/>
    </w:rPr>
  </w:style>
  <w:style w:type="character" w:customStyle="1" w:styleId="Titolo4Carattere1">
    <w:name w:val="Titolo 4 Carattere1"/>
    <w:aliases w:val="Appl Heading 5 Carattere1"/>
    <w:basedOn w:val="Carpredefinitoparagrafo"/>
    <w:semiHidden/>
    <w:rsid w:val="00C77C4E"/>
    <w:rPr>
      <w:rFonts w:asciiTheme="majorHAnsi" w:eastAsiaTheme="majorEastAsia" w:hAnsiTheme="majorHAnsi" w:cstheme="majorBidi"/>
      <w:b/>
      <w:bCs/>
      <w:i/>
      <w:iCs/>
      <w:color w:val="4F81BD" w:themeColor="accent1"/>
      <w:sz w:val="24"/>
      <w:szCs w:val="24"/>
      <w:lang w:val="en-GB" w:eastAsia="en-GB"/>
    </w:rPr>
  </w:style>
  <w:style w:type="character" w:customStyle="1" w:styleId="Titolo5Carattere1">
    <w:name w:val="Titolo 5 Carattere1"/>
    <w:aliases w:val="Heading 4 bis Carattere1"/>
    <w:basedOn w:val="Carpredefinitoparagrafo"/>
    <w:semiHidden/>
    <w:rsid w:val="00C77C4E"/>
    <w:rPr>
      <w:rFonts w:asciiTheme="majorHAnsi" w:eastAsiaTheme="majorEastAsia" w:hAnsiTheme="majorHAnsi" w:cstheme="majorBidi"/>
      <w:color w:val="243F60" w:themeColor="accent1" w:themeShade="7F"/>
      <w:sz w:val="24"/>
      <w:szCs w:val="24"/>
      <w:lang w:val="en-GB" w:eastAsia="en-GB"/>
    </w:rPr>
  </w:style>
  <w:style w:type="paragraph" w:customStyle="1" w:styleId="Heading41">
    <w:name w:val="Heading 41"/>
    <w:basedOn w:val="Titolo3"/>
    <w:next w:val="Titolo5"/>
    <w:autoRedefine/>
    <w:rsid w:val="00C77C4E"/>
    <w:pPr>
      <w:keepLines w:val="0"/>
      <w:numPr>
        <w:ilvl w:val="0"/>
        <w:numId w:val="0"/>
      </w:numPr>
      <w:tabs>
        <w:tab w:val="left" w:pos="708"/>
      </w:tabs>
      <w:spacing w:before="0" w:after="60"/>
    </w:pPr>
    <w:rPr>
      <w:rFonts w:ascii="Cambria" w:eastAsia="Times New Roman" w:hAnsi="Cambria" w:cs="Times New Roman"/>
      <w:b/>
      <w:bCs/>
      <w:smallCaps/>
      <w:color w:val="auto"/>
      <w:sz w:val="26"/>
      <w:szCs w:val="26"/>
      <w:lang w:eastAsia="en-GB"/>
    </w:rPr>
  </w:style>
  <w:style w:type="paragraph" w:customStyle="1" w:styleId="TitreIV">
    <w:name w:val="Titre IV"/>
    <w:basedOn w:val="Rientrocorpodeltesto"/>
    <w:rsid w:val="00C77C4E"/>
    <w:pPr>
      <w:tabs>
        <w:tab w:val="clear" w:pos="8789"/>
      </w:tabs>
      <w:suppressAutoHyphens w:val="0"/>
      <w:spacing w:before="120" w:after="120" w:line="280" w:lineRule="exact"/>
      <w:ind w:left="851"/>
      <w:jc w:val="both"/>
    </w:pPr>
    <w:rPr>
      <w:rFonts w:cs="Arial"/>
      <w:b/>
      <w:bCs/>
      <w:i/>
      <w:iCs/>
      <w:snapToGrid/>
      <w:color w:val="008000"/>
      <w:spacing w:val="0"/>
      <w:sz w:val="22"/>
      <w:szCs w:val="22"/>
      <w:u w:val="single" w:color="008000"/>
      <w:lang w:val="en-GB" w:eastAsia="ro-RO"/>
    </w:rPr>
  </w:style>
  <w:style w:type="paragraph" w:customStyle="1" w:styleId="fdsfs">
    <w:name w:val="fdsfs"/>
    <w:basedOn w:val="Titolo4"/>
    <w:link w:val="fdsfsCarattere"/>
    <w:qFormat/>
    <w:rsid w:val="00C77C4E"/>
    <w:pPr>
      <w:keepLines w:val="0"/>
      <w:numPr>
        <w:ilvl w:val="0"/>
        <w:numId w:val="0"/>
      </w:numPr>
      <w:tabs>
        <w:tab w:val="num" w:pos="284"/>
      </w:tabs>
      <w:spacing w:before="0" w:after="240"/>
      <w:jc w:val="left"/>
    </w:pPr>
    <w:rPr>
      <w:rFonts w:ascii="Times New Roman" w:eastAsia="Times New Roman" w:hAnsi="Times New Roman" w:cs="Times New Roman"/>
      <w:b/>
      <w:bCs/>
      <w:i w:val="0"/>
      <w:iCs w:val="0"/>
      <w:sz w:val="24"/>
      <w:szCs w:val="28"/>
      <w:lang w:eastAsia="en-GB"/>
    </w:rPr>
  </w:style>
  <w:style w:type="character" w:customStyle="1" w:styleId="fdsfsCarattere">
    <w:name w:val="fdsfs Carattere"/>
    <w:basedOn w:val="Titolo4Carattere"/>
    <w:link w:val="fdsfs"/>
    <w:rsid w:val="00C77C4E"/>
    <w:rPr>
      <w:rFonts w:ascii="Times New Roman" w:eastAsia="Times New Roman" w:hAnsi="Times New Roman" w:cs="Times New Roman"/>
      <w:b/>
      <w:bCs/>
      <w:i w:val="0"/>
      <w:iCs w:val="0"/>
      <w:color w:val="365F91" w:themeColor="accent1" w:themeShade="BF"/>
      <w:sz w:val="24"/>
      <w:szCs w:val="28"/>
      <w:lang w:eastAsia="en-GB"/>
    </w:rPr>
  </w:style>
  <w:style w:type="character" w:customStyle="1" w:styleId="Menzionenonrisolta1">
    <w:name w:val="Menzione non risolta1"/>
    <w:basedOn w:val="Carpredefinitoparagrafo"/>
    <w:uiPriority w:val="99"/>
    <w:semiHidden/>
    <w:unhideWhenUsed/>
    <w:rsid w:val="000002D7"/>
    <w:rPr>
      <w:color w:val="605E5C"/>
      <w:shd w:val="clear" w:color="auto" w:fill="E1DFDD"/>
    </w:rPr>
  </w:style>
  <w:style w:type="paragraph" w:customStyle="1" w:styleId="msonormal0">
    <w:name w:val="msonormal"/>
    <w:basedOn w:val="Normale"/>
    <w:rsid w:val="00365504"/>
    <w:pPr>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63">
    <w:name w:val="xl63"/>
    <w:basedOn w:val="Normale"/>
    <w:rsid w:val="003655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64">
    <w:name w:val="xl64"/>
    <w:basedOn w:val="Normale"/>
    <w:rsid w:val="00365504"/>
    <w:pPr>
      <w:spacing w:before="100" w:beforeAutospacing="1" w:after="100" w:afterAutospacing="1"/>
      <w:jc w:val="left"/>
    </w:pPr>
    <w:rPr>
      <w:rFonts w:ascii="Calibri Light" w:eastAsia="Times New Roman" w:hAnsi="Calibri Light" w:cs="Calibri Light"/>
      <w:sz w:val="24"/>
      <w:szCs w:val="24"/>
      <w:lang w:val="it-IT" w:eastAsia="it-IT"/>
    </w:rPr>
  </w:style>
  <w:style w:type="paragraph" w:customStyle="1" w:styleId="xl65">
    <w:name w:val="xl65"/>
    <w:basedOn w:val="Normale"/>
    <w:rsid w:val="00365504"/>
    <w:pPr>
      <w:spacing w:before="100" w:beforeAutospacing="1" w:after="100" w:afterAutospacing="1"/>
      <w:ind w:firstLineChars="100" w:firstLine="100"/>
      <w:jc w:val="left"/>
    </w:pPr>
    <w:rPr>
      <w:rFonts w:ascii="Calibri Light" w:eastAsia="Times New Roman" w:hAnsi="Calibri Light" w:cs="Calibri Light"/>
      <w:sz w:val="20"/>
      <w:szCs w:val="20"/>
      <w:lang w:val="it-IT" w:eastAsia="it-IT"/>
    </w:rPr>
  </w:style>
  <w:style w:type="paragraph" w:customStyle="1" w:styleId="xl66">
    <w:name w:val="xl66"/>
    <w:basedOn w:val="Normale"/>
    <w:rsid w:val="00365504"/>
    <w:pPr>
      <w:spacing w:before="100" w:beforeAutospacing="1" w:after="100" w:afterAutospacing="1"/>
      <w:jc w:val="left"/>
    </w:pPr>
    <w:rPr>
      <w:rFonts w:ascii="Calibri Light" w:eastAsia="Times New Roman" w:hAnsi="Calibri Light" w:cs="Calibri Light"/>
      <w:b/>
      <w:bCs/>
      <w:sz w:val="24"/>
      <w:szCs w:val="24"/>
      <w:lang w:val="it-IT" w:eastAsia="it-IT"/>
    </w:rPr>
  </w:style>
  <w:style w:type="paragraph" w:customStyle="1" w:styleId="xl67">
    <w:name w:val="xl67"/>
    <w:basedOn w:val="Normale"/>
    <w:rsid w:val="00365504"/>
    <w:pPr>
      <w:spacing w:before="100" w:beforeAutospacing="1" w:after="100" w:afterAutospacing="1"/>
      <w:jc w:val="left"/>
    </w:pPr>
    <w:rPr>
      <w:rFonts w:ascii="Calibri Light" w:eastAsia="Times New Roman" w:hAnsi="Calibri Light" w:cs="Calibri Light"/>
      <w:b/>
      <w:bCs/>
      <w:sz w:val="24"/>
      <w:szCs w:val="24"/>
      <w:lang w:val="it-IT" w:eastAsia="it-IT"/>
    </w:rPr>
  </w:style>
  <w:style w:type="paragraph" w:customStyle="1" w:styleId="xl68">
    <w:name w:val="xl68"/>
    <w:basedOn w:val="Normale"/>
    <w:rsid w:val="00365504"/>
    <w:pPr>
      <w:spacing w:before="100" w:beforeAutospacing="1" w:after="100" w:afterAutospacing="1"/>
      <w:jc w:val="left"/>
    </w:pPr>
    <w:rPr>
      <w:rFonts w:ascii="Trebuchet MS" w:eastAsia="Times New Roman" w:hAnsi="Trebuchet MS" w:cs="Times New Roman"/>
      <w:sz w:val="28"/>
      <w:szCs w:val="28"/>
      <w:lang w:val="it-IT" w:eastAsia="it-IT"/>
    </w:rPr>
  </w:style>
  <w:style w:type="paragraph" w:customStyle="1" w:styleId="xl69">
    <w:name w:val="xl69"/>
    <w:basedOn w:val="Normale"/>
    <w:rsid w:val="00365504"/>
    <w:pPr>
      <w:spacing w:before="100" w:beforeAutospacing="1" w:after="100" w:afterAutospacing="1"/>
      <w:jc w:val="right"/>
    </w:pPr>
    <w:rPr>
      <w:rFonts w:ascii="Trebuchet MS" w:eastAsia="Times New Roman" w:hAnsi="Trebuchet MS" w:cs="Times New Roman"/>
      <w:sz w:val="28"/>
      <w:szCs w:val="28"/>
      <w:lang w:val="it-IT" w:eastAsia="it-IT"/>
    </w:rPr>
  </w:style>
  <w:style w:type="paragraph" w:customStyle="1" w:styleId="xl70">
    <w:name w:val="xl70"/>
    <w:basedOn w:val="Normale"/>
    <w:rsid w:val="0036550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1">
    <w:name w:val="xl71"/>
    <w:basedOn w:val="Normale"/>
    <w:rsid w:val="00365504"/>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2">
    <w:name w:val="xl72"/>
    <w:basedOn w:val="Normale"/>
    <w:rsid w:val="003655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3">
    <w:name w:val="xl73"/>
    <w:basedOn w:val="Normale"/>
    <w:rsid w:val="0036550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4">
    <w:name w:val="xl74"/>
    <w:basedOn w:val="Normale"/>
    <w:rsid w:val="0036550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5">
    <w:name w:val="xl75"/>
    <w:basedOn w:val="Normale"/>
    <w:rsid w:val="00365504"/>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6">
    <w:name w:val="xl76"/>
    <w:basedOn w:val="Normale"/>
    <w:rsid w:val="003655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7">
    <w:name w:val="xl77"/>
    <w:basedOn w:val="Normale"/>
    <w:rsid w:val="003655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78">
    <w:name w:val="xl78"/>
    <w:basedOn w:val="Normale"/>
    <w:rsid w:val="0036550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79">
    <w:name w:val="xl79"/>
    <w:basedOn w:val="Normale"/>
    <w:rsid w:val="0036550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80">
    <w:name w:val="xl80"/>
    <w:basedOn w:val="Normale"/>
    <w:rsid w:val="003655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81">
    <w:name w:val="xl81"/>
    <w:basedOn w:val="Normale"/>
    <w:rsid w:val="003655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82">
    <w:name w:val="xl82"/>
    <w:basedOn w:val="Normale"/>
    <w:rsid w:val="00365504"/>
    <w:pPr>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83">
    <w:name w:val="xl83"/>
    <w:basedOn w:val="Normale"/>
    <w:rsid w:val="003655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84">
    <w:name w:val="xl84"/>
    <w:basedOn w:val="Normale"/>
    <w:rsid w:val="0036550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85">
    <w:name w:val="xl85"/>
    <w:basedOn w:val="Normale"/>
    <w:rsid w:val="00365504"/>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86">
    <w:name w:val="xl86"/>
    <w:basedOn w:val="Normale"/>
    <w:rsid w:val="00365504"/>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87">
    <w:name w:val="xl87"/>
    <w:basedOn w:val="Normale"/>
    <w:rsid w:val="00365504"/>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88">
    <w:name w:val="xl88"/>
    <w:basedOn w:val="Normale"/>
    <w:rsid w:val="00365504"/>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89">
    <w:name w:val="xl89"/>
    <w:basedOn w:val="Normale"/>
    <w:rsid w:val="003655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0">
    <w:name w:val="xl90"/>
    <w:basedOn w:val="Normale"/>
    <w:rsid w:val="00365504"/>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1">
    <w:name w:val="xl91"/>
    <w:basedOn w:val="Normale"/>
    <w:rsid w:val="0036550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92">
    <w:name w:val="xl92"/>
    <w:basedOn w:val="Normale"/>
    <w:rsid w:val="00365504"/>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3">
    <w:name w:val="xl93"/>
    <w:basedOn w:val="Normale"/>
    <w:rsid w:val="003655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4">
    <w:name w:val="xl94"/>
    <w:basedOn w:val="Normale"/>
    <w:rsid w:val="0036550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5">
    <w:name w:val="xl95"/>
    <w:basedOn w:val="Normale"/>
    <w:rsid w:val="00365504"/>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96">
    <w:name w:val="xl96"/>
    <w:basedOn w:val="Normale"/>
    <w:rsid w:val="00365504"/>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7">
    <w:name w:val="xl97"/>
    <w:basedOn w:val="Normale"/>
    <w:rsid w:val="00365504"/>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8">
    <w:name w:val="xl98"/>
    <w:basedOn w:val="Normale"/>
    <w:rsid w:val="003655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99">
    <w:name w:val="xl99"/>
    <w:basedOn w:val="Normale"/>
    <w:rsid w:val="003655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100">
    <w:name w:val="xl100"/>
    <w:basedOn w:val="Normale"/>
    <w:rsid w:val="003655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101">
    <w:name w:val="xl101"/>
    <w:basedOn w:val="Normale"/>
    <w:rsid w:val="003655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102">
    <w:name w:val="xl102"/>
    <w:basedOn w:val="Normale"/>
    <w:rsid w:val="003655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103">
    <w:name w:val="xl103"/>
    <w:basedOn w:val="Normale"/>
    <w:rsid w:val="003655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104">
    <w:name w:val="xl104"/>
    <w:basedOn w:val="Normale"/>
    <w:rsid w:val="003655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105">
    <w:name w:val="xl105"/>
    <w:basedOn w:val="Normale"/>
    <w:rsid w:val="00365504"/>
    <w:pPr>
      <w:spacing w:before="100" w:beforeAutospacing="1" w:after="100" w:afterAutospacing="1"/>
      <w:ind w:firstLineChars="100" w:firstLine="100"/>
      <w:jc w:val="left"/>
    </w:pPr>
    <w:rPr>
      <w:rFonts w:ascii="Calibri Light" w:eastAsia="Times New Roman" w:hAnsi="Calibri Light" w:cs="Calibri Light"/>
      <w:sz w:val="20"/>
      <w:szCs w:val="20"/>
      <w:lang w:val="it-IT" w:eastAsia="it-IT"/>
    </w:rPr>
  </w:style>
  <w:style w:type="paragraph" w:customStyle="1" w:styleId="Guidelines1">
    <w:name w:val="Guidelines 1"/>
    <w:basedOn w:val="Normale"/>
    <w:autoRedefine/>
    <w:qFormat/>
    <w:rsid w:val="008B6BF7"/>
    <w:pPr>
      <w:widowControl w:val="0"/>
      <w:numPr>
        <w:numId w:val="31"/>
      </w:numPr>
      <w:spacing w:before="0" w:after="360"/>
    </w:pPr>
    <w:rPr>
      <w:rFonts w:ascii="Times New Roman Bold" w:eastAsia="Times New Roman" w:hAnsi="Times New Roman Bold" w:cs="Times New Roman"/>
      <w:b/>
      <w:caps/>
      <w:snapToGrid w:val="0"/>
      <w:szCs w:val="20"/>
    </w:rPr>
  </w:style>
  <w:style w:type="paragraph" w:customStyle="1" w:styleId="Guidelines2">
    <w:name w:val="Guidelines 2"/>
    <w:basedOn w:val="Normale"/>
    <w:next w:val="Normale"/>
    <w:autoRedefine/>
    <w:qFormat/>
    <w:rsid w:val="008B6BF7"/>
    <w:pPr>
      <w:numPr>
        <w:ilvl w:val="1"/>
        <w:numId w:val="31"/>
      </w:numPr>
      <w:spacing w:before="240"/>
      <w:outlineLvl w:val="0"/>
    </w:pPr>
    <w:rPr>
      <w:rFonts w:ascii="Times New Roman Bold" w:eastAsia="Times New Roman" w:hAnsi="Times New Roman Bold" w:cs="Times New Roman"/>
      <w:b/>
      <w:smallCaps/>
      <w:snapToGrid w:val="0"/>
      <w:sz w:val="24"/>
      <w:szCs w:val="20"/>
    </w:rPr>
  </w:style>
  <w:style w:type="paragraph" w:customStyle="1" w:styleId="Guidelines3">
    <w:name w:val="Guidelines 3"/>
    <w:basedOn w:val="Titolo3"/>
    <w:next w:val="Normale"/>
    <w:autoRedefine/>
    <w:qFormat/>
    <w:rsid w:val="0007161C"/>
  </w:style>
  <w:style w:type="paragraph" w:customStyle="1" w:styleId="Text4">
    <w:name w:val="Text 4"/>
    <w:basedOn w:val="Normale"/>
    <w:rsid w:val="003C7E93"/>
    <w:pPr>
      <w:tabs>
        <w:tab w:val="left" w:pos="2302"/>
      </w:tabs>
      <w:spacing w:before="0" w:after="240"/>
      <w:ind w:left="1202"/>
    </w:pPr>
    <w:rPr>
      <w:rFonts w:ascii="Times New Roman" w:eastAsia="Times New Roman" w:hAnsi="Times New Roman" w:cs="Times New Roman"/>
      <w:snapToGrid w:val="0"/>
      <w:szCs w:val="20"/>
    </w:rPr>
  </w:style>
  <w:style w:type="paragraph" w:customStyle="1" w:styleId="SubTitle2">
    <w:name w:val="SubTitle 2"/>
    <w:basedOn w:val="Normale"/>
    <w:rsid w:val="003C7E93"/>
    <w:pPr>
      <w:spacing w:before="0" w:after="240"/>
      <w:jc w:val="center"/>
    </w:pPr>
    <w:rPr>
      <w:rFonts w:ascii="Times New Roman" w:eastAsia="Times New Roman" w:hAnsi="Times New Roman" w:cs="Times New Roman"/>
      <w:b/>
      <w:snapToGrid w:val="0"/>
      <w:sz w:val="32"/>
      <w:szCs w:val="20"/>
    </w:rPr>
  </w:style>
  <w:style w:type="paragraph" w:customStyle="1" w:styleId="PartTitle">
    <w:name w:val="PartTitle"/>
    <w:basedOn w:val="Normale"/>
    <w:next w:val="Normale"/>
    <w:rsid w:val="003C7E93"/>
    <w:pPr>
      <w:keepNext/>
      <w:pageBreakBefore/>
      <w:spacing w:before="0" w:after="480"/>
      <w:jc w:val="center"/>
    </w:pPr>
    <w:rPr>
      <w:rFonts w:ascii="Times New Roman" w:eastAsia="Times New Roman" w:hAnsi="Times New Roman" w:cs="Times New Roman"/>
      <w:b/>
      <w:snapToGrid w:val="0"/>
      <w:sz w:val="36"/>
      <w:szCs w:val="20"/>
    </w:rPr>
  </w:style>
  <w:style w:type="paragraph" w:customStyle="1" w:styleId="SectionTitle">
    <w:name w:val="SectionTitle"/>
    <w:basedOn w:val="Normale"/>
    <w:next w:val="Titolo1"/>
    <w:rsid w:val="003C7E93"/>
    <w:pPr>
      <w:keepNext/>
      <w:spacing w:before="0" w:after="480"/>
      <w:jc w:val="center"/>
    </w:pPr>
    <w:rPr>
      <w:rFonts w:ascii="Times New Roman" w:eastAsia="Times New Roman" w:hAnsi="Times New Roman" w:cs="Times New Roman"/>
      <w:b/>
      <w:smallCaps/>
      <w:snapToGrid w:val="0"/>
      <w:sz w:val="28"/>
      <w:szCs w:val="20"/>
    </w:rPr>
  </w:style>
  <w:style w:type="paragraph" w:customStyle="1" w:styleId="AnnexTOC">
    <w:name w:val="AnnexTOC"/>
    <w:basedOn w:val="Sommario1"/>
    <w:rsid w:val="003C7E93"/>
    <w:pPr>
      <w:tabs>
        <w:tab w:val="left" w:pos="284"/>
        <w:tab w:val="right" w:pos="9628"/>
      </w:tabs>
      <w:spacing w:before="0" w:after="240"/>
      <w:ind w:left="284" w:hanging="284"/>
    </w:pPr>
    <w:rPr>
      <w:rFonts w:ascii="Times New Roman Bold" w:eastAsia="Times New Roman" w:hAnsi="Times New Roman Bold" w:cs="Times New Roman"/>
      <w:caps/>
      <w:snapToGrid w:val="0"/>
      <w:color w:val="auto"/>
      <w:szCs w:val="20"/>
    </w:rPr>
  </w:style>
  <w:style w:type="paragraph" w:customStyle="1" w:styleId="Text2">
    <w:name w:val="Text 2"/>
    <w:basedOn w:val="Normale"/>
    <w:rsid w:val="003C7E93"/>
    <w:pPr>
      <w:tabs>
        <w:tab w:val="left" w:pos="2161"/>
      </w:tabs>
      <w:spacing w:before="0" w:after="240"/>
      <w:ind w:left="1202"/>
    </w:pPr>
    <w:rPr>
      <w:rFonts w:ascii="Times New Roman" w:eastAsia="Times New Roman" w:hAnsi="Times New Roman" w:cs="Times New Roman"/>
      <w:snapToGrid w:val="0"/>
      <w:szCs w:val="20"/>
    </w:rPr>
  </w:style>
  <w:style w:type="paragraph" w:customStyle="1" w:styleId="p3">
    <w:name w:val="p3"/>
    <w:basedOn w:val="Normale"/>
    <w:rsid w:val="003C7E93"/>
    <w:pPr>
      <w:widowControl w:val="0"/>
      <w:tabs>
        <w:tab w:val="left" w:pos="1420"/>
      </w:tabs>
      <w:spacing w:before="0" w:after="200" w:line="260" w:lineRule="atLeast"/>
      <w:ind w:left="360"/>
    </w:pPr>
    <w:rPr>
      <w:rFonts w:ascii="Times New Roman" w:eastAsia="Times New Roman" w:hAnsi="Times New Roman" w:cs="Times New Roman"/>
      <w:snapToGrid w:val="0"/>
      <w:szCs w:val="20"/>
    </w:rPr>
  </w:style>
  <w:style w:type="paragraph" w:customStyle="1" w:styleId="Guidelines4">
    <w:name w:val="Guidelines 4"/>
    <w:basedOn w:val="Normale"/>
    <w:next w:val="Normale"/>
    <w:autoRedefine/>
    <w:rsid w:val="003C7E93"/>
    <w:pPr>
      <w:spacing w:before="240" w:after="240"/>
    </w:pPr>
    <w:rPr>
      <w:rFonts w:ascii="Times New Roman" w:eastAsia="Times New Roman" w:hAnsi="Times New Roman" w:cs="Times New Roman"/>
      <w:b/>
      <w:snapToGrid w:val="0"/>
      <w:sz w:val="24"/>
      <w:szCs w:val="20"/>
    </w:rPr>
  </w:style>
  <w:style w:type="paragraph" w:customStyle="1" w:styleId="References">
    <w:name w:val="References"/>
    <w:basedOn w:val="Normale"/>
    <w:next w:val="Normale"/>
    <w:rsid w:val="003C7E93"/>
    <w:pPr>
      <w:spacing w:before="0" w:after="240"/>
      <w:ind w:left="5103"/>
    </w:pPr>
    <w:rPr>
      <w:rFonts w:ascii="Times New Roman" w:eastAsia="Times New Roman" w:hAnsi="Times New Roman" w:cs="Times New Roman"/>
      <w:snapToGrid w:val="0"/>
      <w:sz w:val="20"/>
      <w:szCs w:val="20"/>
    </w:rPr>
  </w:style>
  <w:style w:type="paragraph" w:customStyle="1" w:styleId="Style0">
    <w:name w:val="Style0"/>
    <w:rsid w:val="003C7E93"/>
    <w:pPr>
      <w:spacing w:after="0" w:line="240" w:lineRule="auto"/>
    </w:pPr>
    <w:rPr>
      <w:rFonts w:ascii="Arial" w:eastAsia="Times New Roman" w:hAnsi="Arial" w:cs="Times New Roman"/>
      <w:snapToGrid w:val="0"/>
      <w:sz w:val="24"/>
      <w:szCs w:val="20"/>
      <w:lang w:val="en-US"/>
    </w:rPr>
  </w:style>
  <w:style w:type="paragraph" w:customStyle="1" w:styleId="Text3">
    <w:name w:val="Text 3"/>
    <w:basedOn w:val="Normale"/>
    <w:rsid w:val="003C7E93"/>
    <w:pPr>
      <w:tabs>
        <w:tab w:val="left" w:pos="2302"/>
      </w:tabs>
      <w:spacing w:before="0" w:after="240"/>
      <w:ind w:left="1202"/>
    </w:pPr>
    <w:rPr>
      <w:rFonts w:ascii="Times New Roman" w:eastAsia="Times New Roman" w:hAnsi="Times New Roman" w:cs="Times New Roman"/>
      <w:snapToGrid w:val="0"/>
      <w:szCs w:val="20"/>
    </w:rPr>
  </w:style>
  <w:style w:type="character" w:customStyle="1" w:styleId="PuntoelencoCarattere">
    <w:name w:val="Punto elenco Carattere"/>
    <w:link w:val="Puntoelenco"/>
    <w:rsid w:val="003C7E93"/>
    <w:rPr>
      <w:rFonts w:ascii="Times" w:eastAsia="Times New Roman" w:hAnsi="Times" w:cs="Times New Roman"/>
      <w:szCs w:val="20"/>
      <w:lang w:val="fr-FR"/>
    </w:rPr>
  </w:style>
  <w:style w:type="paragraph" w:customStyle="1" w:styleId="TOC3">
    <w:name w:val="TOC3"/>
    <w:basedOn w:val="Normale"/>
    <w:rsid w:val="003C7E93"/>
    <w:pPr>
      <w:spacing w:before="0" w:after="200"/>
    </w:pPr>
    <w:rPr>
      <w:rFonts w:ascii="Times New Roman" w:eastAsia="Times New Roman" w:hAnsi="Times New Roman" w:cs="Times New Roman"/>
      <w:snapToGrid w:val="0"/>
      <w:szCs w:val="20"/>
    </w:rPr>
  </w:style>
  <w:style w:type="paragraph" w:customStyle="1" w:styleId="ListDash2">
    <w:name w:val="List Dash 2"/>
    <w:basedOn w:val="Text2"/>
    <w:rsid w:val="003C7E93"/>
    <w:pPr>
      <w:tabs>
        <w:tab w:val="clear" w:pos="2161"/>
        <w:tab w:val="num" w:pos="851"/>
      </w:tabs>
      <w:ind w:left="737" w:hanging="737"/>
    </w:pPr>
    <w:rPr>
      <w:snapToGrid/>
    </w:rPr>
  </w:style>
  <w:style w:type="paragraph" w:customStyle="1" w:styleId="StyleListBullet11pt">
    <w:name w:val="Style List Bullet + 11 pt"/>
    <w:basedOn w:val="Puntoelenco"/>
    <w:link w:val="StyleListBullet11ptChar"/>
    <w:autoRedefine/>
    <w:rsid w:val="003C7E93"/>
    <w:pPr>
      <w:numPr>
        <w:numId w:val="0"/>
      </w:numPr>
      <w:tabs>
        <w:tab w:val="num" w:pos="567"/>
      </w:tabs>
      <w:spacing w:after="120"/>
      <w:ind w:left="567" w:hanging="567"/>
    </w:pPr>
    <w:rPr>
      <w:rFonts w:ascii="Times New Roman" w:hAnsi="Times New Roman"/>
      <w:lang w:val="en-GB" w:eastAsia="en-GB"/>
    </w:rPr>
  </w:style>
  <w:style w:type="character" w:customStyle="1" w:styleId="StyleListBullet11ptChar">
    <w:name w:val="Style List Bullet + 11 pt Char"/>
    <w:link w:val="StyleListBullet11pt"/>
    <w:rsid w:val="003C7E93"/>
    <w:rPr>
      <w:rFonts w:ascii="Times New Roman" w:eastAsia="Times New Roman" w:hAnsi="Times New Roman" w:cs="Times New Roman"/>
      <w:szCs w:val="20"/>
      <w:lang w:eastAsia="en-GB"/>
    </w:rPr>
  </w:style>
  <w:style w:type="character" w:customStyle="1" w:styleId="Style11pt">
    <w:name w:val="Style 11 pt"/>
    <w:rsid w:val="003C7E93"/>
    <w:rPr>
      <w:sz w:val="22"/>
    </w:rPr>
  </w:style>
  <w:style w:type="paragraph" w:customStyle="1" w:styleId="ListDash">
    <w:name w:val="List Dash"/>
    <w:basedOn w:val="Normale"/>
    <w:rsid w:val="003C7E93"/>
    <w:pPr>
      <w:tabs>
        <w:tab w:val="num" w:pos="1134"/>
      </w:tabs>
      <w:spacing w:before="0" w:after="240"/>
      <w:ind w:left="1134" w:hanging="567"/>
    </w:pPr>
    <w:rPr>
      <w:rFonts w:ascii="Times New Roman" w:eastAsia="Times New Roman" w:hAnsi="Times New Roman" w:cs="Times New Roman"/>
      <w:szCs w:val="20"/>
      <w:lang w:val="fr-FR"/>
    </w:rPr>
  </w:style>
  <w:style w:type="paragraph" w:customStyle="1" w:styleId="Style11ptJustifiedAfter6pt">
    <w:name w:val="Style 11 pt Justified After:  6 pt"/>
    <w:basedOn w:val="Normale"/>
    <w:rsid w:val="003C7E93"/>
    <w:pPr>
      <w:numPr>
        <w:numId w:val="33"/>
      </w:numPr>
      <w:tabs>
        <w:tab w:val="clear" w:pos="1485"/>
      </w:tabs>
      <w:spacing w:before="0"/>
      <w:ind w:left="0" w:firstLine="0"/>
    </w:pPr>
    <w:rPr>
      <w:rFonts w:ascii="Times New Roman" w:eastAsia="Times New Roman" w:hAnsi="Times New Roman" w:cs="Times New Roman"/>
      <w:lang w:eastAsia="en-GB"/>
    </w:rPr>
  </w:style>
  <w:style w:type="paragraph" w:customStyle="1" w:styleId="ListNumber2Level2">
    <w:name w:val="List Number 2 (Level 2)"/>
    <w:basedOn w:val="Text2"/>
    <w:rsid w:val="003C7E93"/>
    <w:pPr>
      <w:numPr>
        <w:ilvl w:val="1"/>
        <w:numId w:val="7"/>
      </w:numPr>
      <w:tabs>
        <w:tab w:val="clear" w:pos="2161"/>
      </w:tabs>
    </w:pPr>
    <w:rPr>
      <w:snapToGrid/>
    </w:rPr>
  </w:style>
  <w:style w:type="paragraph" w:customStyle="1" w:styleId="ListNumber2Level3">
    <w:name w:val="List Number 2 (Level 3)"/>
    <w:basedOn w:val="Text2"/>
    <w:rsid w:val="003C7E93"/>
    <w:pPr>
      <w:numPr>
        <w:ilvl w:val="2"/>
        <w:numId w:val="7"/>
      </w:numPr>
      <w:tabs>
        <w:tab w:val="clear" w:pos="2161"/>
      </w:tabs>
    </w:pPr>
    <w:rPr>
      <w:snapToGrid/>
    </w:rPr>
  </w:style>
  <w:style w:type="paragraph" w:customStyle="1" w:styleId="ListNumber2Level4">
    <w:name w:val="List Number 2 (Level 4)"/>
    <w:basedOn w:val="Text2"/>
    <w:rsid w:val="003C7E93"/>
    <w:pPr>
      <w:numPr>
        <w:ilvl w:val="3"/>
        <w:numId w:val="7"/>
      </w:numPr>
      <w:tabs>
        <w:tab w:val="clear" w:pos="2161"/>
      </w:tabs>
    </w:pPr>
    <w:rPr>
      <w:snapToGrid/>
    </w:rPr>
  </w:style>
  <w:style w:type="character" w:styleId="Menzionenonrisolta">
    <w:name w:val="Unresolved Mention"/>
    <w:basedOn w:val="Carpredefinitoparagrafo"/>
    <w:uiPriority w:val="99"/>
    <w:semiHidden/>
    <w:unhideWhenUsed/>
    <w:rsid w:val="007D6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423189">
      <w:bodyDiv w:val="1"/>
      <w:marLeft w:val="0"/>
      <w:marRight w:val="0"/>
      <w:marTop w:val="0"/>
      <w:marBottom w:val="0"/>
      <w:divBdr>
        <w:top w:val="none" w:sz="0" w:space="0" w:color="auto"/>
        <w:left w:val="none" w:sz="0" w:space="0" w:color="auto"/>
        <w:bottom w:val="none" w:sz="0" w:space="0" w:color="auto"/>
        <w:right w:val="none" w:sz="0" w:space="0" w:color="auto"/>
      </w:divBdr>
    </w:div>
    <w:div w:id="1883517558">
      <w:bodyDiv w:val="1"/>
      <w:marLeft w:val="0"/>
      <w:marRight w:val="0"/>
      <w:marTop w:val="0"/>
      <w:marBottom w:val="0"/>
      <w:divBdr>
        <w:top w:val="none" w:sz="0" w:space="0" w:color="auto"/>
        <w:left w:val="none" w:sz="0" w:space="0" w:color="auto"/>
        <w:bottom w:val="none" w:sz="0" w:space="0" w:color="auto"/>
        <w:right w:val="none" w:sz="0" w:space="0" w:color="auto"/>
      </w:divBdr>
    </w:div>
    <w:div w:id="211774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c.europa.eu/europeaid/funding/communication-and-visibility-manual-eu-external-actions_en" TargetMode="External"/><Relationship Id="rId18" Type="http://schemas.openxmlformats.org/officeDocument/2006/relationships/hyperlink" Target="https://ec.europa.eu/europeaid/aid-delivery-methods-project-cycle-management-guidelines-vol-1_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c.europa.eu/europeaid/prag/document.do?locale=en" TargetMode="External"/><Relationship Id="rId17" Type="http://schemas.openxmlformats.org/officeDocument/2006/relationships/hyperlink" Target="http://ec.europa.eu/europeaid/funding/about-procurement-contracts/procedures-and-practical-guide-prag/diems_en" TargetMode="External"/><Relationship Id="rId2" Type="http://schemas.openxmlformats.org/officeDocument/2006/relationships/numbering" Target="numbering.xml"/><Relationship Id="rId16" Type="http://schemas.openxmlformats.org/officeDocument/2006/relationships/hyperlink" Target="http://ec.europa.eu/budget/explained/management/protecting/protect_en.cfm" TargetMode="External"/><Relationship Id="rId20" Type="http://schemas.openxmlformats.org/officeDocument/2006/relationships/hyperlink" Target="http://ec.europa.eu/europeaid/funding/procedures-beneficiary-countries-and-partners/financial-management-toolkit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ipcoea.ne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ec.europa.eu/europeaid/companion/document.do?nodeNumber=19&amp;locale=e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ipcoea.ne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anctionsmap.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0E92B-5123-4FEE-95C3-4CC40840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6311</Words>
  <Characters>35975</Characters>
  <Application>Microsoft Office Word</Application>
  <DocSecurity>0</DocSecurity>
  <Lines>299</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Paolo DE PINTO</dc:creator>
  <cp:keywords/>
  <dc:description/>
  <cp:lastModifiedBy>Marco Simoncini</cp:lastModifiedBy>
  <cp:revision>8</cp:revision>
  <dcterms:created xsi:type="dcterms:W3CDTF">2020-11-25T12:26:00Z</dcterms:created>
  <dcterms:modified xsi:type="dcterms:W3CDTF">2021-02-10T12:20:00Z</dcterms:modified>
</cp:coreProperties>
</file>